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3B83" w:rsidRPr="005B01DB" w:rsidRDefault="00070C2F" w:rsidP="005B01DB">
      <w:pPr>
        <w:widowControl/>
        <w:pBdr>
          <w:top w:val="nil"/>
          <w:left w:val="nil"/>
          <w:bottom w:val="nil"/>
          <w:right w:val="nil"/>
          <w:between w:val="nil"/>
        </w:pBdr>
        <w:ind w:firstLine="284"/>
        <w:jc w:val="center"/>
        <w:rPr>
          <w:rFonts w:ascii="Arial" w:eastAsia="Arial" w:hAnsi="Arial" w:cs="Arial"/>
          <w:b/>
        </w:rPr>
      </w:pPr>
      <w:bookmarkStart w:id="0" w:name="_heading=h.gjdgxs" w:colFirst="0" w:colLast="0"/>
      <w:bookmarkEnd w:id="0"/>
      <w:r w:rsidRPr="005B01DB">
        <w:rPr>
          <w:rFonts w:ascii="Arial" w:eastAsia="Arial" w:hAnsi="Arial" w:cs="Arial"/>
          <w:b/>
          <w:color w:val="000000"/>
        </w:rPr>
        <w:t>INSTRUÇÕES PARA FORMATAÇÃO DE ARTIGOS SUBMETIDOS PARA</w:t>
      </w:r>
      <w:r w:rsidRPr="005B01DB">
        <w:rPr>
          <w:rFonts w:ascii="Arial" w:eastAsia="Arial" w:hAnsi="Arial" w:cs="Arial"/>
          <w:b/>
          <w:color w:val="000000"/>
        </w:rPr>
        <w:br/>
        <w:t>SEMANA CIENTÍFICA UNIANDRADE</w:t>
      </w:r>
    </w:p>
    <w:p w14:paraId="00000002" w14:textId="77777777" w:rsidR="00853B83" w:rsidRPr="005B01DB" w:rsidRDefault="00853B83" w:rsidP="005B01DB">
      <w:pPr>
        <w:widowControl/>
        <w:pBdr>
          <w:top w:val="nil"/>
          <w:left w:val="nil"/>
          <w:bottom w:val="nil"/>
          <w:right w:val="nil"/>
          <w:between w:val="nil"/>
        </w:pBdr>
        <w:ind w:firstLine="284"/>
        <w:jc w:val="center"/>
        <w:rPr>
          <w:rFonts w:ascii="Arial" w:eastAsia="Arial" w:hAnsi="Arial" w:cs="Arial"/>
          <w:color w:val="000000"/>
        </w:rPr>
      </w:pPr>
    </w:p>
    <w:p w14:paraId="00000003" w14:textId="4D0F3CE3" w:rsidR="00853B83" w:rsidRPr="005B01DB" w:rsidRDefault="002E722A" w:rsidP="005B01DB">
      <w:pPr>
        <w:widowControl/>
        <w:pBdr>
          <w:top w:val="nil"/>
          <w:left w:val="nil"/>
          <w:bottom w:val="nil"/>
          <w:right w:val="nil"/>
          <w:between w:val="nil"/>
        </w:pBdr>
        <w:ind w:firstLine="284"/>
        <w:jc w:val="center"/>
        <w:rPr>
          <w:rFonts w:ascii="Arial" w:eastAsia="Courier New" w:hAnsi="Arial" w:cs="Arial"/>
          <w:color w:val="000000"/>
        </w:rPr>
      </w:pPr>
      <w:r>
        <w:rPr>
          <w:rFonts w:ascii="Arial" w:eastAsia="Arial" w:hAnsi="Arial" w:cs="Arial"/>
          <w:color w:val="000000"/>
        </w:rPr>
        <w:t>Autor1*, Autor2*,</w:t>
      </w:r>
      <w:r w:rsidR="00070C2F" w:rsidRPr="005B01DB">
        <w:rPr>
          <w:rFonts w:ascii="Arial" w:eastAsia="Arial" w:hAnsi="Arial" w:cs="Arial"/>
          <w:color w:val="000000"/>
        </w:rPr>
        <w:t xml:space="preserve"> Autor3*</w:t>
      </w:r>
      <w:r>
        <w:rPr>
          <w:rFonts w:ascii="Arial" w:eastAsia="Arial" w:hAnsi="Arial" w:cs="Arial"/>
          <w:color w:val="000000"/>
        </w:rPr>
        <w:t xml:space="preserve"> e Autor4* (</w:t>
      </w:r>
      <w:r w:rsidR="00070C2F" w:rsidRPr="005B01DB">
        <w:rPr>
          <w:rFonts w:ascii="Arial" w:eastAsia="Arial" w:hAnsi="Arial" w:cs="Arial"/>
          <w:color w:val="000000"/>
        </w:rPr>
        <w:t>máximo de 5 autores, podendo ser 4 alunos e um professor)</w:t>
      </w:r>
    </w:p>
    <w:p w14:paraId="00000004" w14:textId="77777777" w:rsidR="00853B83" w:rsidRPr="005B01DB" w:rsidRDefault="00070C2F" w:rsidP="005B01DB">
      <w:pPr>
        <w:widowControl/>
        <w:pBdr>
          <w:top w:val="nil"/>
          <w:left w:val="nil"/>
          <w:bottom w:val="nil"/>
          <w:right w:val="nil"/>
          <w:between w:val="nil"/>
        </w:pBdr>
        <w:ind w:firstLine="284"/>
        <w:jc w:val="center"/>
        <w:rPr>
          <w:rFonts w:ascii="Arial" w:eastAsia="Courier New" w:hAnsi="Arial" w:cs="Arial"/>
          <w:color w:val="000000"/>
        </w:rPr>
      </w:pPr>
      <w:r w:rsidRPr="005B01DB">
        <w:rPr>
          <w:rFonts w:ascii="Arial" w:eastAsia="Arial" w:hAnsi="Arial" w:cs="Arial"/>
          <w:color w:val="000000"/>
        </w:rPr>
        <w:t>Orientador** (máximo 1 professor orientador)</w:t>
      </w:r>
    </w:p>
    <w:p w14:paraId="00000005" w14:textId="77777777" w:rsidR="00853B83" w:rsidRPr="005B01DB" w:rsidRDefault="00853B83" w:rsidP="005B01DB">
      <w:pPr>
        <w:widowControl/>
        <w:pBdr>
          <w:top w:val="nil"/>
          <w:left w:val="nil"/>
          <w:bottom w:val="nil"/>
          <w:right w:val="nil"/>
          <w:between w:val="nil"/>
        </w:pBdr>
        <w:ind w:firstLine="284"/>
        <w:jc w:val="center"/>
        <w:rPr>
          <w:rFonts w:ascii="Arial" w:eastAsia="Arial" w:hAnsi="Arial" w:cs="Arial"/>
          <w:color w:val="000000"/>
        </w:rPr>
      </w:pPr>
    </w:p>
    <w:p w14:paraId="00000006" w14:textId="76E14D4E" w:rsidR="00853B83" w:rsidRPr="005B01DB" w:rsidRDefault="00CE7DF0" w:rsidP="005B01DB">
      <w:pPr>
        <w:widowControl/>
        <w:pBdr>
          <w:top w:val="nil"/>
          <w:left w:val="nil"/>
          <w:bottom w:val="nil"/>
          <w:right w:val="nil"/>
          <w:between w:val="nil"/>
        </w:pBdr>
        <w:ind w:firstLine="284"/>
        <w:jc w:val="center"/>
        <w:rPr>
          <w:rFonts w:ascii="Arial" w:eastAsia="Courier New" w:hAnsi="Arial" w:cs="Arial"/>
          <w:color w:val="000000"/>
        </w:rPr>
      </w:pPr>
      <w:r w:rsidRPr="005B01DB">
        <w:rPr>
          <w:rFonts w:ascii="Arial" w:eastAsia="Arial" w:hAnsi="Arial" w:cs="Arial"/>
          <w:color w:val="000000"/>
        </w:rPr>
        <w:t>*</w:t>
      </w:r>
      <w:r w:rsidR="00070C2F" w:rsidRPr="005B01DB">
        <w:rPr>
          <w:rFonts w:ascii="Arial" w:eastAsia="Arial" w:hAnsi="Arial" w:cs="Arial"/>
          <w:color w:val="000000"/>
        </w:rPr>
        <w:t>Afiliação, Cidade, País</w:t>
      </w:r>
    </w:p>
    <w:p w14:paraId="00000007" w14:textId="77777777" w:rsidR="00853B83" w:rsidRPr="005B01DB" w:rsidRDefault="00070C2F" w:rsidP="005B01DB">
      <w:pPr>
        <w:widowControl/>
        <w:pBdr>
          <w:top w:val="nil"/>
          <w:left w:val="nil"/>
          <w:bottom w:val="nil"/>
          <w:right w:val="nil"/>
          <w:between w:val="nil"/>
        </w:pBdr>
        <w:ind w:firstLine="284"/>
        <w:jc w:val="center"/>
        <w:rPr>
          <w:rFonts w:ascii="Arial" w:eastAsia="Arial" w:hAnsi="Arial" w:cs="Arial"/>
          <w:color w:val="000000"/>
        </w:rPr>
      </w:pPr>
      <w:r w:rsidRPr="005B01DB">
        <w:rPr>
          <w:rFonts w:ascii="Arial" w:eastAsia="Arial" w:hAnsi="Arial" w:cs="Arial"/>
          <w:color w:val="000000"/>
        </w:rPr>
        <w:t>** Afiliação, Cidade, País</w:t>
      </w:r>
    </w:p>
    <w:p w14:paraId="7E7BC7B5" w14:textId="77777777" w:rsidR="00650DC5" w:rsidRPr="005B01DB" w:rsidRDefault="00070C2F" w:rsidP="005B01DB">
      <w:pPr>
        <w:widowControl/>
        <w:pBdr>
          <w:top w:val="nil"/>
          <w:left w:val="nil"/>
          <w:bottom w:val="nil"/>
          <w:right w:val="nil"/>
          <w:between w:val="nil"/>
        </w:pBdr>
        <w:ind w:firstLine="284"/>
        <w:jc w:val="center"/>
        <w:rPr>
          <w:rFonts w:ascii="Arial" w:eastAsia="Arial" w:hAnsi="Arial" w:cs="Arial"/>
          <w:color w:val="000000"/>
        </w:rPr>
      </w:pPr>
      <w:r w:rsidRPr="005B01DB">
        <w:rPr>
          <w:rFonts w:ascii="Arial" w:eastAsia="Arial" w:hAnsi="Arial" w:cs="Arial"/>
          <w:color w:val="000000"/>
        </w:rPr>
        <w:t xml:space="preserve">Exemplo: </w:t>
      </w:r>
      <w:r w:rsidR="00650DC5" w:rsidRPr="005B01DB">
        <w:rPr>
          <w:rFonts w:ascii="Arial" w:eastAsia="Arial" w:hAnsi="Arial" w:cs="Arial"/>
          <w:color w:val="000000"/>
        </w:rPr>
        <w:t>*Discente do curso de (nome do curso) no Centro Universitário Campos de Andrade-UNIANDRADE</w:t>
      </w:r>
    </w:p>
    <w:p w14:paraId="00000008" w14:textId="6DA96D34" w:rsidR="00853B83" w:rsidRPr="005B01DB" w:rsidRDefault="00650DC5" w:rsidP="005B01DB">
      <w:pPr>
        <w:widowControl/>
        <w:pBdr>
          <w:top w:val="nil"/>
          <w:left w:val="nil"/>
          <w:bottom w:val="nil"/>
          <w:right w:val="nil"/>
          <w:between w:val="nil"/>
        </w:pBdr>
        <w:ind w:firstLine="284"/>
        <w:jc w:val="center"/>
        <w:rPr>
          <w:rFonts w:ascii="Arial" w:eastAsia="Courier New" w:hAnsi="Arial" w:cs="Arial"/>
          <w:color w:val="000000"/>
        </w:rPr>
      </w:pPr>
      <w:r w:rsidRPr="005B01DB">
        <w:rPr>
          <w:rFonts w:ascii="Arial" w:eastAsia="Arial" w:hAnsi="Arial" w:cs="Arial"/>
          <w:color w:val="000000"/>
        </w:rPr>
        <w:t>**Docente do curso de (nome do curso) no Centro Universitário Campos de Andrade-UNIANDRADE</w:t>
      </w:r>
    </w:p>
    <w:p w14:paraId="00000009" w14:textId="3148ADAC" w:rsidR="00853B83" w:rsidRPr="005B01DB" w:rsidRDefault="00650DC5" w:rsidP="005B01DB">
      <w:pPr>
        <w:widowControl/>
        <w:pBdr>
          <w:top w:val="nil"/>
          <w:left w:val="nil"/>
          <w:bottom w:val="nil"/>
          <w:right w:val="nil"/>
          <w:between w:val="nil"/>
        </w:pBdr>
        <w:ind w:firstLine="284"/>
        <w:jc w:val="center"/>
        <w:rPr>
          <w:rFonts w:ascii="Arial" w:eastAsia="Arial" w:hAnsi="Arial" w:cs="Arial"/>
          <w:color w:val="000000"/>
        </w:rPr>
      </w:pPr>
      <w:r w:rsidRPr="005B01DB">
        <w:rPr>
          <w:rFonts w:ascii="Arial" w:eastAsia="Arial" w:hAnsi="Arial" w:cs="Arial"/>
          <w:color w:val="000000"/>
        </w:rPr>
        <w:t>E</w:t>
      </w:r>
      <w:r w:rsidR="00070C2F" w:rsidRPr="005B01DB">
        <w:rPr>
          <w:rFonts w:ascii="Arial" w:eastAsia="Arial" w:hAnsi="Arial" w:cs="Arial"/>
          <w:color w:val="000000"/>
        </w:rPr>
        <w:t xml:space="preserve">-mail: </w:t>
      </w:r>
      <w:hyperlink r:id="rId8">
        <w:r w:rsidR="00070C2F" w:rsidRPr="005B01DB">
          <w:rPr>
            <w:rFonts w:ascii="Arial" w:eastAsia="Arial" w:hAnsi="Arial" w:cs="Arial"/>
            <w:color w:val="0000FF"/>
            <w:u w:val="single"/>
          </w:rPr>
          <w:t>autor.principal@servidor.com</w:t>
        </w:r>
      </w:hyperlink>
      <w:r w:rsidR="00070C2F" w:rsidRPr="005B01DB">
        <w:rPr>
          <w:rFonts w:ascii="Arial" w:eastAsia="Arial" w:hAnsi="Arial" w:cs="Arial"/>
          <w:color w:val="FF0000"/>
        </w:rPr>
        <w:t xml:space="preserve"> </w:t>
      </w:r>
      <w:r w:rsidRPr="005B01DB">
        <w:rPr>
          <w:rFonts w:ascii="Arial" w:eastAsia="Arial" w:hAnsi="Arial" w:cs="Arial"/>
          <w:color w:val="000000"/>
        </w:rPr>
        <w:t xml:space="preserve">(obrigatório </w:t>
      </w:r>
      <w:r w:rsidR="00070C2F" w:rsidRPr="005B01DB">
        <w:rPr>
          <w:rFonts w:ascii="Arial" w:eastAsia="Arial" w:hAnsi="Arial" w:cs="Arial"/>
          <w:color w:val="000000"/>
        </w:rPr>
        <w:t>e que esteja correto)</w:t>
      </w:r>
    </w:p>
    <w:p w14:paraId="0000000A" w14:textId="77777777" w:rsidR="00853B83" w:rsidRPr="005B01DB" w:rsidRDefault="00853B83" w:rsidP="005B01DB">
      <w:pPr>
        <w:widowControl/>
        <w:pBdr>
          <w:top w:val="nil"/>
          <w:left w:val="nil"/>
          <w:bottom w:val="nil"/>
          <w:right w:val="nil"/>
          <w:between w:val="nil"/>
        </w:pBdr>
        <w:ind w:firstLine="284"/>
        <w:jc w:val="center"/>
        <w:rPr>
          <w:rFonts w:ascii="Arial" w:eastAsia="Arial" w:hAnsi="Arial" w:cs="Arial"/>
          <w:color w:val="000000"/>
        </w:rPr>
      </w:pPr>
    </w:p>
    <w:p w14:paraId="0000000B" w14:textId="77777777" w:rsidR="00853B83" w:rsidRPr="005B01DB" w:rsidRDefault="00070C2F" w:rsidP="005B01DB">
      <w:pPr>
        <w:widowControl/>
        <w:pBdr>
          <w:top w:val="nil"/>
          <w:left w:val="nil"/>
          <w:bottom w:val="nil"/>
          <w:right w:val="nil"/>
          <w:between w:val="nil"/>
        </w:pBdr>
        <w:ind w:firstLine="284"/>
        <w:jc w:val="center"/>
        <w:rPr>
          <w:rFonts w:ascii="Arial" w:eastAsia="Arial" w:hAnsi="Arial" w:cs="Arial"/>
          <w:b/>
          <w:color w:val="FF0000"/>
        </w:rPr>
      </w:pPr>
      <w:r w:rsidRPr="005B01DB">
        <w:rPr>
          <w:rFonts w:ascii="Arial" w:eastAsia="Arial" w:hAnsi="Arial" w:cs="Arial"/>
          <w:b/>
          <w:color w:val="FF0000"/>
        </w:rPr>
        <w:t xml:space="preserve">PS: resumos que não atenderem criteriosamente às normas serão recusados antes mesmo de passarem pelos </w:t>
      </w:r>
      <w:proofErr w:type="spellStart"/>
      <w:r w:rsidRPr="005B01DB">
        <w:rPr>
          <w:rFonts w:ascii="Arial" w:eastAsia="Arial" w:hAnsi="Arial" w:cs="Arial"/>
          <w:b/>
          <w:color w:val="FF0000"/>
        </w:rPr>
        <w:t>pareceristas</w:t>
      </w:r>
      <w:proofErr w:type="spellEnd"/>
      <w:r w:rsidRPr="005B01DB">
        <w:rPr>
          <w:rFonts w:ascii="Arial" w:eastAsia="Arial" w:hAnsi="Arial" w:cs="Arial"/>
          <w:b/>
          <w:color w:val="FF0000"/>
        </w:rPr>
        <w:t xml:space="preserve">. ATENÇÃO: ESTE MODELO JÁ POSSUI A CONFIGURAÇÃO/FORMATAÇÃO PADRÃO, USE-O COMO BASE. </w:t>
      </w:r>
    </w:p>
    <w:p w14:paraId="0000000C" w14:textId="77777777" w:rsidR="00853B83" w:rsidRPr="005B01DB" w:rsidRDefault="00070C2F" w:rsidP="005B01DB">
      <w:pPr>
        <w:widowControl/>
        <w:pBdr>
          <w:top w:val="nil"/>
          <w:left w:val="nil"/>
          <w:bottom w:val="nil"/>
          <w:right w:val="nil"/>
          <w:between w:val="nil"/>
        </w:pBdr>
        <w:ind w:firstLine="284"/>
        <w:jc w:val="center"/>
        <w:rPr>
          <w:rFonts w:ascii="Arial" w:eastAsia="Courier New" w:hAnsi="Arial" w:cs="Arial"/>
          <w:b/>
          <w:color w:val="FF0000"/>
        </w:rPr>
      </w:pPr>
      <w:r w:rsidRPr="006E1501">
        <w:rPr>
          <w:rFonts w:ascii="Arial" w:eastAsia="Arial" w:hAnsi="Arial" w:cs="Arial"/>
          <w:b/>
          <w:color w:val="FF0000"/>
          <w:highlight w:val="yellow"/>
        </w:rPr>
        <w:t>NÃO ULTRAPASSE QUATRO PÁGINAS.</w:t>
      </w:r>
    </w:p>
    <w:p w14:paraId="0000000E"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0F" w14:textId="77777777" w:rsidR="00853B83" w:rsidRPr="005B01DB" w:rsidRDefault="00853B83" w:rsidP="005B01DB">
      <w:pPr>
        <w:widowControl/>
        <w:pBdr>
          <w:top w:val="nil"/>
          <w:left w:val="nil"/>
          <w:bottom w:val="nil"/>
          <w:right w:val="nil"/>
          <w:between w:val="nil"/>
        </w:pBdr>
        <w:tabs>
          <w:tab w:val="center" w:pos="4252"/>
          <w:tab w:val="right" w:pos="8504"/>
        </w:tabs>
        <w:ind w:firstLine="284"/>
        <w:rPr>
          <w:rFonts w:ascii="Arial" w:hAnsi="Arial" w:cs="Arial"/>
          <w:color w:val="000000"/>
        </w:rPr>
        <w:sectPr w:rsidR="00853B83" w:rsidRPr="005B01DB" w:rsidSect="00441272">
          <w:headerReference w:type="even" r:id="rId9"/>
          <w:headerReference w:type="default" r:id="rId10"/>
          <w:footerReference w:type="even" r:id="rId11"/>
          <w:footerReference w:type="default" r:id="rId12"/>
          <w:pgSz w:w="11906" w:h="16838"/>
          <w:pgMar w:top="1418" w:right="1134" w:bottom="1418" w:left="1134" w:header="720" w:footer="720" w:gutter="0"/>
          <w:pgNumType w:start="1"/>
          <w:cols w:space="720"/>
          <w:docGrid w:linePitch="326"/>
        </w:sectPr>
      </w:pPr>
    </w:p>
    <w:p w14:paraId="00000010"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Resumo:</w:t>
      </w:r>
      <w:r w:rsidRPr="005B01DB">
        <w:rPr>
          <w:rFonts w:ascii="Arial" w:eastAsia="Arial" w:hAnsi="Arial" w:cs="Arial"/>
          <w:color w:val="000000"/>
        </w:rPr>
        <w:t xml:space="preserve"> Este modelo apresenta as instruções para a formatação dos resumos expandidos a serem submetidos para a semana científica. Os autores devem seguir rigorosamente estas instruções para preparação dos originais a serem submetidos em formato Word (*.</w:t>
      </w:r>
      <w:proofErr w:type="spellStart"/>
      <w:r w:rsidRPr="005B01DB">
        <w:rPr>
          <w:rFonts w:ascii="Arial" w:eastAsia="Arial" w:hAnsi="Arial" w:cs="Arial"/>
          <w:color w:val="000000"/>
        </w:rPr>
        <w:t>docx</w:t>
      </w:r>
      <w:proofErr w:type="spellEnd"/>
      <w:r w:rsidRPr="005B01DB">
        <w:rPr>
          <w:rFonts w:ascii="Arial" w:eastAsia="Arial" w:hAnsi="Arial" w:cs="Arial"/>
          <w:color w:val="000000"/>
        </w:rPr>
        <w:t xml:space="preserve">), a partir dos quais serão produzidos os anais do evento, em versão eletrônica. Somente os resumos que reportarem este modelo, serão considerados para aceite e publicação nos anais. O resumo do trabalho deve conter no </w:t>
      </w:r>
      <w:r w:rsidRPr="005B01DB">
        <w:rPr>
          <w:rFonts w:ascii="Arial" w:eastAsia="Arial" w:hAnsi="Arial" w:cs="Arial"/>
          <w:b/>
          <w:color w:val="000000"/>
        </w:rPr>
        <w:t>máximo 200 palavras</w:t>
      </w:r>
      <w:r w:rsidRPr="005B01DB">
        <w:rPr>
          <w:rFonts w:ascii="Arial" w:eastAsia="Arial" w:hAnsi="Arial" w:cs="Arial"/>
          <w:color w:val="000000"/>
        </w:rPr>
        <w:t>, em um único parágrafo, com espaçamento de 1(simples), entre linhas.</w:t>
      </w:r>
    </w:p>
    <w:p w14:paraId="00000011"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FF0000"/>
        </w:rPr>
      </w:pPr>
      <w:r w:rsidRPr="005B01DB">
        <w:rPr>
          <w:rFonts w:ascii="Arial" w:eastAsia="Arial" w:hAnsi="Arial" w:cs="Arial"/>
          <w:b/>
          <w:color w:val="000000"/>
        </w:rPr>
        <w:t xml:space="preserve">Palavras-chave: </w:t>
      </w:r>
      <w:r w:rsidRPr="005B01DB">
        <w:rPr>
          <w:rFonts w:ascii="Arial" w:eastAsia="Arial" w:hAnsi="Arial" w:cs="Arial"/>
          <w:color w:val="FF0000"/>
        </w:rPr>
        <w:t xml:space="preserve">Três a cinco palavras-chave, separadas por vírgulas (diferentes </w:t>
      </w:r>
      <w:proofErr w:type="gramStart"/>
      <w:r w:rsidRPr="005B01DB">
        <w:rPr>
          <w:rFonts w:ascii="Arial" w:eastAsia="Arial" w:hAnsi="Arial" w:cs="Arial"/>
          <w:color w:val="FF0000"/>
        </w:rPr>
        <w:t>da título</w:t>
      </w:r>
      <w:proofErr w:type="gramEnd"/>
      <w:r w:rsidRPr="005B01DB">
        <w:rPr>
          <w:rFonts w:ascii="Arial" w:eastAsia="Arial" w:hAnsi="Arial" w:cs="Arial"/>
          <w:color w:val="FF0000"/>
        </w:rPr>
        <w:t>).</w:t>
      </w:r>
    </w:p>
    <w:p w14:paraId="00000012"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13" w14:textId="77777777" w:rsidR="00853B83" w:rsidRPr="005B01DB" w:rsidRDefault="00070C2F" w:rsidP="005B01DB">
      <w:pPr>
        <w:widowControl/>
        <w:pBdr>
          <w:top w:val="nil"/>
          <w:left w:val="nil"/>
          <w:bottom w:val="nil"/>
          <w:right w:val="nil"/>
          <w:between w:val="nil"/>
        </w:pBdr>
        <w:ind w:firstLine="284"/>
        <w:jc w:val="both"/>
        <w:rPr>
          <w:rFonts w:ascii="Arial" w:hAnsi="Arial" w:cs="Arial"/>
          <w:color w:val="000000"/>
        </w:rPr>
      </w:pPr>
      <w:r w:rsidRPr="005B01DB">
        <w:rPr>
          <w:rFonts w:ascii="Arial" w:eastAsia="Arial" w:hAnsi="Arial" w:cs="Arial"/>
          <w:b/>
          <w:i/>
          <w:color w:val="000000"/>
        </w:rPr>
        <w:t>Abstract:</w:t>
      </w:r>
      <w:r w:rsidRPr="005B01DB">
        <w:rPr>
          <w:rFonts w:ascii="Arial" w:eastAsia="Arial" w:hAnsi="Arial" w:cs="Arial"/>
          <w:i/>
          <w:color w:val="000000"/>
        </w:rPr>
        <w:t xml:space="preserve"> </w:t>
      </w:r>
      <w:proofErr w:type="spellStart"/>
      <w:r w:rsidRPr="005B01DB">
        <w:rPr>
          <w:rFonts w:ascii="Arial" w:eastAsia="Arial" w:hAnsi="Arial" w:cs="Arial"/>
          <w:color w:val="000000"/>
        </w:rPr>
        <w:t>Articles</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submitted</w:t>
      </w:r>
      <w:proofErr w:type="spellEnd"/>
      <w:r w:rsidRPr="005B01DB">
        <w:rPr>
          <w:rFonts w:ascii="Arial" w:eastAsia="Arial" w:hAnsi="Arial" w:cs="Arial"/>
          <w:color w:val="000000"/>
        </w:rPr>
        <w:t xml:space="preserve"> in </w:t>
      </w:r>
      <w:proofErr w:type="spellStart"/>
      <w:r w:rsidRPr="005B01DB">
        <w:rPr>
          <w:rFonts w:ascii="Arial" w:eastAsia="Arial" w:hAnsi="Arial" w:cs="Arial"/>
          <w:color w:val="000000"/>
        </w:rPr>
        <w:t>Portuguese</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or</w:t>
      </w:r>
      <w:proofErr w:type="spellEnd"/>
      <w:r w:rsidRPr="005B01DB">
        <w:rPr>
          <w:rFonts w:ascii="Arial" w:eastAsia="Arial" w:hAnsi="Arial" w:cs="Arial"/>
          <w:color w:val="000000"/>
        </w:rPr>
        <w:t xml:space="preserve"> Spanish must </w:t>
      </w:r>
      <w:proofErr w:type="spellStart"/>
      <w:r w:rsidRPr="005B01DB">
        <w:rPr>
          <w:rFonts w:ascii="Arial" w:eastAsia="Arial" w:hAnsi="Arial" w:cs="Arial"/>
          <w:color w:val="000000"/>
        </w:rPr>
        <w:t>also</w:t>
      </w:r>
      <w:proofErr w:type="spellEnd"/>
      <w:r w:rsidRPr="005B01DB">
        <w:rPr>
          <w:rFonts w:ascii="Arial" w:eastAsia="Arial" w:hAnsi="Arial" w:cs="Arial"/>
          <w:color w:val="000000"/>
        </w:rPr>
        <w:t xml:space="preserve"> include a </w:t>
      </w:r>
      <w:proofErr w:type="spellStart"/>
      <w:r w:rsidRPr="005B01DB">
        <w:rPr>
          <w:rFonts w:ascii="Arial" w:eastAsia="Arial" w:hAnsi="Arial" w:cs="Arial"/>
          <w:color w:val="000000"/>
        </w:rPr>
        <w:t>version</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of</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the</w:t>
      </w:r>
      <w:proofErr w:type="spellEnd"/>
      <w:r w:rsidRPr="005B01DB">
        <w:rPr>
          <w:rFonts w:ascii="Arial" w:eastAsia="Arial" w:hAnsi="Arial" w:cs="Arial"/>
          <w:color w:val="000000"/>
        </w:rPr>
        <w:t xml:space="preserve"> ‘Resumo’ in </w:t>
      </w:r>
      <w:proofErr w:type="spellStart"/>
      <w:r w:rsidRPr="005B01DB">
        <w:rPr>
          <w:rFonts w:ascii="Arial" w:eastAsia="Arial" w:hAnsi="Arial" w:cs="Arial"/>
          <w:color w:val="000000"/>
        </w:rPr>
        <w:t>English</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Please</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follow</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these</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instructions</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to</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format</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Documents</w:t>
      </w:r>
      <w:proofErr w:type="spellEnd"/>
      <w:r w:rsidRPr="005B01DB">
        <w:rPr>
          <w:rFonts w:ascii="Arial" w:eastAsia="Arial" w:hAnsi="Arial" w:cs="Arial"/>
          <w:color w:val="000000"/>
        </w:rPr>
        <w:t xml:space="preserve"> must </w:t>
      </w:r>
      <w:proofErr w:type="spellStart"/>
      <w:r w:rsidRPr="005B01DB">
        <w:rPr>
          <w:rFonts w:ascii="Arial" w:eastAsia="Arial" w:hAnsi="Arial" w:cs="Arial"/>
          <w:color w:val="000000"/>
        </w:rPr>
        <w:t>be</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submitted</w:t>
      </w:r>
      <w:proofErr w:type="spellEnd"/>
      <w:r w:rsidRPr="005B01DB">
        <w:rPr>
          <w:rFonts w:ascii="Arial" w:eastAsia="Arial" w:hAnsi="Arial" w:cs="Arial"/>
          <w:color w:val="000000"/>
        </w:rPr>
        <w:t xml:space="preserve"> in MS Word® </w:t>
      </w:r>
      <w:proofErr w:type="spellStart"/>
      <w:r w:rsidRPr="005B01DB">
        <w:rPr>
          <w:rFonts w:ascii="Arial" w:eastAsia="Arial" w:hAnsi="Arial" w:cs="Arial"/>
          <w:color w:val="000000"/>
        </w:rPr>
        <w:t>format</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docx</w:t>
      </w:r>
      <w:proofErr w:type="spellEnd"/>
      <w:r w:rsidRPr="005B01DB">
        <w:rPr>
          <w:rFonts w:ascii="Arial" w:eastAsia="Arial" w:hAnsi="Arial" w:cs="Arial"/>
          <w:color w:val="000000"/>
        </w:rPr>
        <w:t xml:space="preserve">). Abstracts </w:t>
      </w:r>
      <w:proofErr w:type="spellStart"/>
      <w:r w:rsidRPr="005B01DB">
        <w:rPr>
          <w:rFonts w:ascii="Arial" w:eastAsia="Arial" w:hAnsi="Arial" w:cs="Arial"/>
          <w:color w:val="000000"/>
        </w:rPr>
        <w:t>should</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contain</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up</w:t>
      </w:r>
      <w:proofErr w:type="spellEnd"/>
      <w:r w:rsidRPr="005B01DB">
        <w:rPr>
          <w:rFonts w:ascii="Arial" w:eastAsia="Arial" w:hAnsi="Arial" w:cs="Arial"/>
          <w:color w:val="000000"/>
        </w:rPr>
        <w:t xml:space="preserve"> </w:t>
      </w:r>
      <w:proofErr w:type="spellStart"/>
      <w:r w:rsidRPr="005B01DB">
        <w:rPr>
          <w:rFonts w:ascii="Arial" w:eastAsia="Arial" w:hAnsi="Arial" w:cs="Arial"/>
          <w:color w:val="000000"/>
        </w:rPr>
        <w:t>to</w:t>
      </w:r>
      <w:proofErr w:type="spellEnd"/>
      <w:r w:rsidRPr="005B01DB">
        <w:rPr>
          <w:rFonts w:ascii="Arial" w:eastAsia="Arial" w:hAnsi="Arial" w:cs="Arial"/>
          <w:color w:val="000000"/>
        </w:rPr>
        <w:t xml:space="preserve"> 200 </w:t>
      </w:r>
      <w:proofErr w:type="spellStart"/>
      <w:r w:rsidRPr="005B01DB">
        <w:rPr>
          <w:rFonts w:ascii="Arial" w:eastAsia="Arial" w:hAnsi="Arial" w:cs="Arial"/>
          <w:color w:val="000000"/>
        </w:rPr>
        <w:t>words</w:t>
      </w:r>
      <w:proofErr w:type="spellEnd"/>
      <w:r w:rsidRPr="005B01DB">
        <w:rPr>
          <w:rFonts w:ascii="Arial" w:eastAsia="Arial" w:hAnsi="Arial" w:cs="Arial"/>
          <w:color w:val="000000"/>
        </w:rPr>
        <w:t xml:space="preserve">, in a single </w:t>
      </w:r>
      <w:proofErr w:type="spellStart"/>
      <w:r w:rsidRPr="005B01DB">
        <w:rPr>
          <w:rFonts w:ascii="Arial" w:eastAsia="Arial" w:hAnsi="Arial" w:cs="Arial"/>
          <w:color w:val="000000"/>
        </w:rPr>
        <w:t>paragraph</w:t>
      </w:r>
      <w:proofErr w:type="spellEnd"/>
      <w:r w:rsidRPr="005B01DB">
        <w:rPr>
          <w:rFonts w:ascii="Arial" w:eastAsia="Arial" w:hAnsi="Arial" w:cs="Arial"/>
          <w:color w:val="000000"/>
        </w:rPr>
        <w:t>.</w:t>
      </w:r>
    </w:p>
    <w:p w14:paraId="00000014"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FF0000"/>
        </w:rPr>
      </w:pPr>
      <w:proofErr w:type="spellStart"/>
      <w:r w:rsidRPr="005B01DB">
        <w:rPr>
          <w:rFonts w:ascii="Arial" w:eastAsia="Arial" w:hAnsi="Arial" w:cs="Arial"/>
          <w:b/>
          <w:i/>
          <w:color w:val="000000"/>
        </w:rPr>
        <w:t>Keywords</w:t>
      </w:r>
      <w:proofErr w:type="spellEnd"/>
      <w:r w:rsidRPr="005B01DB">
        <w:rPr>
          <w:rFonts w:ascii="Arial" w:eastAsia="Arial" w:hAnsi="Arial" w:cs="Arial"/>
          <w:b/>
          <w:i/>
          <w:color w:val="000000"/>
        </w:rPr>
        <w:t xml:space="preserve">: </w:t>
      </w:r>
      <w:proofErr w:type="spellStart"/>
      <w:r w:rsidRPr="005B01DB">
        <w:rPr>
          <w:rFonts w:ascii="Arial" w:eastAsia="Arial" w:hAnsi="Arial" w:cs="Arial"/>
          <w:i/>
          <w:color w:val="FF0000"/>
        </w:rPr>
        <w:t>Three</w:t>
      </w:r>
      <w:proofErr w:type="spellEnd"/>
      <w:r w:rsidRPr="005B01DB">
        <w:rPr>
          <w:rFonts w:ascii="Arial" w:eastAsia="Arial" w:hAnsi="Arial" w:cs="Arial"/>
          <w:i/>
          <w:color w:val="FF0000"/>
        </w:rPr>
        <w:t xml:space="preserve"> </w:t>
      </w:r>
      <w:proofErr w:type="spellStart"/>
      <w:r w:rsidRPr="005B01DB">
        <w:rPr>
          <w:rFonts w:ascii="Arial" w:eastAsia="Arial" w:hAnsi="Arial" w:cs="Arial"/>
          <w:i/>
          <w:color w:val="FF0000"/>
        </w:rPr>
        <w:t>to</w:t>
      </w:r>
      <w:proofErr w:type="spellEnd"/>
      <w:r w:rsidRPr="005B01DB">
        <w:rPr>
          <w:rFonts w:ascii="Arial" w:eastAsia="Arial" w:hAnsi="Arial" w:cs="Arial"/>
          <w:i/>
          <w:color w:val="FF0000"/>
        </w:rPr>
        <w:t xml:space="preserve"> </w:t>
      </w:r>
      <w:proofErr w:type="spellStart"/>
      <w:r w:rsidRPr="005B01DB">
        <w:rPr>
          <w:rFonts w:ascii="Arial" w:eastAsia="Arial" w:hAnsi="Arial" w:cs="Arial"/>
          <w:i/>
          <w:color w:val="FF0000"/>
        </w:rPr>
        <w:t>five</w:t>
      </w:r>
      <w:proofErr w:type="spellEnd"/>
      <w:r w:rsidRPr="005B01DB">
        <w:rPr>
          <w:rFonts w:ascii="Arial" w:eastAsia="Arial" w:hAnsi="Arial" w:cs="Arial"/>
          <w:i/>
          <w:color w:val="FF0000"/>
        </w:rPr>
        <w:t xml:space="preserve"> </w:t>
      </w:r>
      <w:proofErr w:type="spellStart"/>
      <w:r w:rsidRPr="005B01DB">
        <w:rPr>
          <w:rFonts w:ascii="Arial" w:eastAsia="Arial" w:hAnsi="Arial" w:cs="Arial"/>
          <w:i/>
          <w:color w:val="FF0000"/>
        </w:rPr>
        <w:t>keywords</w:t>
      </w:r>
      <w:proofErr w:type="spellEnd"/>
      <w:r w:rsidRPr="005B01DB">
        <w:rPr>
          <w:rFonts w:ascii="Arial" w:eastAsia="Arial" w:hAnsi="Arial" w:cs="Arial"/>
          <w:i/>
          <w:color w:val="FF0000"/>
        </w:rPr>
        <w:t xml:space="preserve">, </w:t>
      </w:r>
      <w:proofErr w:type="spellStart"/>
      <w:r w:rsidRPr="005B01DB">
        <w:rPr>
          <w:rFonts w:ascii="Arial" w:eastAsia="Arial" w:hAnsi="Arial" w:cs="Arial"/>
          <w:i/>
          <w:color w:val="FF0000"/>
        </w:rPr>
        <w:t>separated</w:t>
      </w:r>
      <w:proofErr w:type="spellEnd"/>
      <w:r w:rsidRPr="005B01DB">
        <w:rPr>
          <w:rFonts w:ascii="Arial" w:eastAsia="Arial" w:hAnsi="Arial" w:cs="Arial"/>
          <w:i/>
          <w:color w:val="FF0000"/>
        </w:rPr>
        <w:t xml:space="preserve"> </w:t>
      </w:r>
      <w:proofErr w:type="spellStart"/>
      <w:r w:rsidRPr="005B01DB">
        <w:rPr>
          <w:rFonts w:ascii="Arial" w:eastAsia="Arial" w:hAnsi="Arial" w:cs="Arial"/>
          <w:i/>
          <w:color w:val="FF0000"/>
        </w:rPr>
        <w:t>by</w:t>
      </w:r>
      <w:proofErr w:type="spellEnd"/>
      <w:r w:rsidRPr="005B01DB">
        <w:rPr>
          <w:rFonts w:ascii="Arial" w:eastAsia="Arial" w:hAnsi="Arial" w:cs="Arial"/>
          <w:i/>
          <w:color w:val="FF0000"/>
        </w:rPr>
        <w:t xml:space="preserve"> </w:t>
      </w:r>
      <w:proofErr w:type="spellStart"/>
      <w:r w:rsidRPr="005B01DB">
        <w:rPr>
          <w:rFonts w:ascii="Arial" w:eastAsia="Arial" w:hAnsi="Arial" w:cs="Arial"/>
          <w:i/>
          <w:color w:val="FF0000"/>
        </w:rPr>
        <w:t>commas</w:t>
      </w:r>
      <w:proofErr w:type="spellEnd"/>
      <w:r w:rsidRPr="005B01DB">
        <w:rPr>
          <w:rFonts w:ascii="Arial" w:eastAsia="Arial" w:hAnsi="Arial" w:cs="Arial"/>
          <w:i/>
          <w:color w:val="FF0000"/>
        </w:rPr>
        <w:t>.</w:t>
      </w:r>
    </w:p>
    <w:p w14:paraId="00000015"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16" w14:textId="77777777" w:rsidR="00853B83" w:rsidRDefault="00070C2F" w:rsidP="005B01DB">
      <w:pPr>
        <w:widowControl/>
        <w:pBdr>
          <w:top w:val="nil"/>
          <w:left w:val="nil"/>
          <w:bottom w:val="nil"/>
          <w:right w:val="nil"/>
          <w:between w:val="nil"/>
        </w:pBdr>
        <w:ind w:firstLine="284"/>
        <w:rPr>
          <w:rFonts w:ascii="Arial" w:eastAsia="Arial" w:hAnsi="Arial" w:cs="Arial"/>
          <w:b/>
          <w:color w:val="000000"/>
        </w:rPr>
      </w:pPr>
      <w:r w:rsidRPr="005B01DB">
        <w:rPr>
          <w:rFonts w:ascii="Arial" w:eastAsia="Arial" w:hAnsi="Arial" w:cs="Arial"/>
          <w:b/>
          <w:color w:val="000000"/>
        </w:rPr>
        <w:t>INTRODUÇÃO</w:t>
      </w:r>
    </w:p>
    <w:p w14:paraId="5626A74B" w14:textId="77777777" w:rsidR="00443857" w:rsidRPr="005B01DB" w:rsidRDefault="00443857" w:rsidP="005B01DB">
      <w:pPr>
        <w:widowControl/>
        <w:pBdr>
          <w:top w:val="nil"/>
          <w:left w:val="nil"/>
          <w:bottom w:val="nil"/>
          <w:right w:val="nil"/>
          <w:between w:val="nil"/>
        </w:pBdr>
        <w:ind w:firstLine="284"/>
        <w:rPr>
          <w:rFonts w:ascii="Arial" w:eastAsia="Courier New" w:hAnsi="Arial" w:cs="Arial"/>
          <w:color w:val="000000"/>
        </w:rPr>
      </w:pPr>
    </w:p>
    <w:p w14:paraId="00000018"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Todos os resumos aceitos e apresentados durante o evento, estarão incluídos nos Anais deste que serão publicados exclusivamente em formato digital. Este processo será realizado pelo coordenador da área temática associada ao trabalho, que os enviará pelo menos, para dois especialistas do tema, em apenas uma rodada de revisão dos resumos. Assim, solicita-se a máxima atenção dos autores na preparação dos resumos para submissão, bem como na resposta às indicações dos revisores.</w:t>
      </w:r>
    </w:p>
    <w:p w14:paraId="00000019"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 xml:space="preserve">Os resumos devem ser submetidos no </w:t>
      </w:r>
      <w:r w:rsidRPr="005B01DB">
        <w:rPr>
          <w:rFonts w:ascii="Arial" w:eastAsia="Arial" w:hAnsi="Arial" w:cs="Arial"/>
          <w:b/>
          <w:color w:val="000000"/>
        </w:rPr>
        <w:t>formato Word®</w:t>
      </w:r>
      <w:r w:rsidRPr="005B01DB">
        <w:rPr>
          <w:rFonts w:ascii="Arial" w:eastAsia="Arial" w:hAnsi="Arial" w:cs="Arial"/>
          <w:color w:val="000000"/>
        </w:rPr>
        <w:t xml:space="preserve"> (*.</w:t>
      </w:r>
      <w:proofErr w:type="spellStart"/>
      <w:r w:rsidRPr="005B01DB">
        <w:rPr>
          <w:rFonts w:ascii="Arial" w:eastAsia="Arial" w:hAnsi="Arial" w:cs="Arial"/>
          <w:color w:val="000000"/>
        </w:rPr>
        <w:t>docx</w:t>
      </w:r>
      <w:proofErr w:type="spellEnd"/>
      <w:r w:rsidRPr="005B01DB">
        <w:rPr>
          <w:rFonts w:ascii="Arial" w:eastAsia="Arial" w:hAnsi="Arial" w:cs="Arial"/>
          <w:color w:val="000000"/>
        </w:rPr>
        <w:t xml:space="preserve">), </w:t>
      </w:r>
      <w:r w:rsidRPr="005B01DB">
        <w:rPr>
          <w:rFonts w:ascii="Arial" w:eastAsia="Arial" w:hAnsi="Arial" w:cs="Arial"/>
          <w:b/>
          <w:color w:val="000000"/>
        </w:rPr>
        <w:t>com o corpo do texto em fonte Arial, tamanho 12, com títulos da mesma fonte e tamanho em negrito.</w:t>
      </w:r>
      <w:r w:rsidRPr="005B01DB">
        <w:rPr>
          <w:rFonts w:ascii="Arial" w:eastAsia="Arial" w:hAnsi="Arial" w:cs="Arial"/>
          <w:color w:val="000000"/>
        </w:rPr>
        <w:t xml:space="preserve"> Sugere-se que o manuscrito seja preparado diretamente sobre este modelo, com a substituição dos textos de cada seção, e salvo em arquivo com nome adequado.</w:t>
      </w:r>
    </w:p>
    <w:p w14:paraId="0000001A"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 xml:space="preserve">O resumo deve ser estruturado em seções hierárquicas e </w:t>
      </w:r>
      <w:r w:rsidRPr="000B2B65">
        <w:rPr>
          <w:rFonts w:ascii="Arial" w:eastAsia="Arial" w:hAnsi="Arial" w:cs="Arial"/>
          <w:b/>
          <w:color w:val="FF0000"/>
        </w:rPr>
        <w:t>ter no máximo 4 páginas (incluindo as referências).</w:t>
      </w:r>
    </w:p>
    <w:p w14:paraId="0000001B" w14:textId="125E2275" w:rsidR="00853B83" w:rsidRPr="005B01DB" w:rsidRDefault="00070C2F" w:rsidP="005B01DB">
      <w:pPr>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 xml:space="preserve">A introdução deve ser concisa e </w:t>
      </w:r>
      <w:r w:rsidRPr="005B01DB">
        <w:rPr>
          <w:rFonts w:ascii="Arial" w:eastAsia="Arial" w:hAnsi="Arial" w:cs="Arial"/>
          <w:color w:val="000000"/>
        </w:rPr>
        <w:lastRenderedPageBreak/>
        <w:t xml:space="preserve">objetiva, contendo de dois a quatro parágrafos que permitam esclarecer a motivação do estudo e suas bases na literatura científica, justificando o objetivo principal do trabalho, colocado no último parágrafo. </w:t>
      </w:r>
      <w:r w:rsidRPr="005B01DB">
        <w:rPr>
          <w:rFonts w:ascii="Arial" w:eastAsia="Arial" w:hAnsi="Arial" w:cs="Arial"/>
          <w:b/>
          <w:color w:val="000000"/>
        </w:rPr>
        <w:t xml:space="preserve">(LEMBRAR: </w:t>
      </w:r>
      <w:r w:rsidR="000B2B65">
        <w:rPr>
          <w:rFonts w:ascii="Arial" w:eastAsia="Arial" w:hAnsi="Arial" w:cs="Arial"/>
          <w:b/>
          <w:color w:val="000000"/>
        </w:rPr>
        <w:t xml:space="preserve">Citações e </w:t>
      </w:r>
      <w:bookmarkStart w:id="1" w:name="_GoBack"/>
      <w:bookmarkEnd w:id="1"/>
      <w:r w:rsidRPr="005B01DB">
        <w:rPr>
          <w:rFonts w:ascii="Arial" w:eastAsia="Arial" w:hAnsi="Arial" w:cs="Arial"/>
          <w:b/>
          <w:color w:val="000000"/>
        </w:rPr>
        <w:t xml:space="preserve">Referências estilo </w:t>
      </w:r>
      <w:r w:rsidR="00494B0B" w:rsidRPr="005B01DB">
        <w:rPr>
          <w:rFonts w:ascii="Arial" w:eastAsia="Arial" w:hAnsi="Arial" w:cs="Arial"/>
          <w:b/>
          <w:color w:val="000000"/>
        </w:rPr>
        <w:t>ABNT</w:t>
      </w:r>
      <w:r w:rsidRPr="005B01DB">
        <w:rPr>
          <w:rFonts w:ascii="Arial" w:eastAsia="Arial" w:hAnsi="Arial" w:cs="Arial"/>
          <w:b/>
          <w:color w:val="000000"/>
        </w:rPr>
        <w:t>).</w:t>
      </w:r>
    </w:p>
    <w:p w14:paraId="0000001C"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1D" w14:textId="77777777" w:rsidR="00853B83" w:rsidRPr="005B01DB" w:rsidRDefault="00070C2F" w:rsidP="005B01DB">
      <w:pPr>
        <w:widowControl/>
        <w:pBdr>
          <w:top w:val="nil"/>
          <w:left w:val="nil"/>
          <w:bottom w:val="nil"/>
          <w:right w:val="nil"/>
          <w:between w:val="nil"/>
        </w:pBdr>
        <w:ind w:firstLine="284"/>
        <w:jc w:val="both"/>
        <w:rPr>
          <w:rFonts w:ascii="Arial" w:eastAsia="Arial" w:hAnsi="Arial" w:cs="Arial"/>
          <w:b/>
          <w:color w:val="000000"/>
        </w:rPr>
      </w:pPr>
      <w:r w:rsidRPr="005B01DB">
        <w:rPr>
          <w:rFonts w:ascii="Arial" w:eastAsia="Arial" w:hAnsi="Arial" w:cs="Arial"/>
          <w:b/>
          <w:color w:val="000000"/>
        </w:rPr>
        <w:t>MATERIAL E MÉTODOS</w:t>
      </w:r>
    </w:p>
    <w:p w14:paraId="0000001E" w14:textId="77777777" w:rsidR="00853B83" w:rsidRPr="005B01DB" w:rsidRDefault="00853B83" w:rsidP="005B01DB">
      <w:pPr>
        <w:widowControl/>
        <w:pBdr>
          <w:top w:val="nil"/>
          <w:left w:val="nil"/>
          <w:bottom w:val="nil"/>
          <w:right w:val="nil"/>
          <w:between w:val="nil"/>
        </w:pBdr>
        <w:ind w:firstLine="284"/>
        <w:jc w:val="both"/>
        <w:rPr>
          <w:rFonts w:ascii="Arial" w:eastAsia="Courier New" w:hAnsi="Arial" w:cs="Arial"/>
          <w:b/>
          <w:color w:val="000000"/>
        </w:rPr>
      </w:pPr>
    </w:p>
    <w:p w14:paraId="0000001F" w14:textId="77777777" w:rsidR="00853B83" w:rsidRPr="005B01DB" w:rsidRDefault="00070C2F" w:rsidP="005B01DB">
      <w:pPr>
        <w:widowControl/>
        <w:pBdr>
          <w:top w:val="nil"/>
          <w:left w:val="nil"/>
          <w:bottom w:val="nil"/>
          <w:right w:val="nil"/>
          <w:between w:val="nil"/>
        </w:pBdr>
        <w:ind w:firstLine="284"/>
        <w:jc w:val="both"/>
        <w:rPr>
          <w:rFonts w:ascii="Arial" w:eastAsia="Arial" w:hAnsi="Arial" w:cs="Arial"/>
          <w:b/>
          <w:color w:val="FF0000"/>
        </w:rPr>
      </w:pPr>
      <w:r w:rsidRPr="005B01DB">
        <w:rPr>
          <w:rFonts w:ascii="Arial" w:eastAsia="Arial" w:hAnsi="Arial" w:cs="Arial"/>
          <w:b/>
          <w:color w:val="FF0000"/>
        </w:rPr>
        <w:t>IMPORTANTE:</w:t>
      </w:r>
      <w:r w:rsidRPr="005B01DB">
        <w:rPr>
          <w:rFonts w:ascii="Arial" w:eastAsia="Arial" w:hAnsi="Arial" w:cs="Arial"/>
          <w:color w:val="FF0000"/>
        </w:rPr>
        <w:t xml:space="preserve"> </w:t>
      </w:r>
      <w:r w:rsidRPr="005B01DB">
        <w:rPr>
          <w:rFonts w:ascii="Arial" w:eastAsia="Arial" w:hAnsi="Arial" w:cs="Arial"/>
          <w:b/>
          <w:color w:val="FF0000"/>
        </w:rPr>
        <w:t>usa-se a palavra “METODOLOGIA”: se o trabalho realizado for um levantamento de Literatura referente ao tema (Pesquisa Bibliográfica; Pesquisa Descritiva ou Pesquisa Documental, sendo estas formas de pesquisa baseadas em dados não experimentais); o termo “MATERIAL E MÉTODOS”: se o trabalho for uma Pesquisa Experimental.</w:t>
      </w:r>
    </w:p>
    <w:p w14:paraId="00000020"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A preparação do manuscrito dever seguir rigorosamente os padrões estabelecidos neste documento.</w:t>
      </w:r>
    </w:p>
    <w:p w14:paraId="00000021" w14:textId="6FBB25D1"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 xml:space="preserve">Tamanho do papel </w:t>
      </w:r>
      <w:r w:rsidRPr="005B01DB">
        <w:rPr>
          <w:rFonts w:ascii="Arial" w:eastAsia="Arial" w:hAnsi="Arial" w:cs="Arial"/>
          <w:color w:val="000000"/>
        </w:rPr>
        <w:t>– Antes de redigir o texto, assegurar-se de que a página está configurada para papel A4 (210 × 297 mm), no modo retrato.</w:t>
      </w:r>
      <w:r w:rsidR="00494B0B" w:rsidRPr="005B01DB">
        <w:rPr>
          <w:rFonts w:ascii="Arial" w:eastAsia="Arial" w:hAnsi="Arial" w:cs="Arial"/>
          <w:color w:val="000000"/>
        </w:rPr>
        <w:t xml:space="preserve"> Margens: Superior e inferior 2,5cm e direita e esquerda 2,0cm.</w:t>
      </w:r>
    </w:p>
    <w:p w14:paraId="00000022" w14:textId="2FBF8D26"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Extensão do resumo</w:t>
      </w:r>
      <w:r w:rsidRPr="005B01DB">
        <w:rPr>
          <w:rFonts w:ascii="Arial" w:eastAsia="Arial" w:hAnsi="Arial" w:cs="Arial"/>
          <w:color w:val="000000"/>
        </w:rPr>
        <w:t xml:space="preserve"> – O manuscrito deverá possuir no mínimo </w:t>
      </w:r>
      <w:r w:rsidR="00441272" w:rsidRPr="005B01DB">
        <w:rPr>
          <w:rFonts w:ascii="Arial" w:eastAsia="Arial" w:hAnsi="Arial" w:cs="Arial"/>
          <w:b/>
          <w:color w:val="000000"/>
        </w:rPr>
        <w:t xml:space="preserve">duas e máximo quatro </w:t>
      </w:r>
      <w:r w:rsidRPr="005B01DB">
        <w:rPr>
          <w:rFonts w:ascii="Arial" w:eastAsia="Arial" w:hAnsi="Arial" w:cs="Arial"/>
          <w:b/>
          <w:color w:val="000000"/>
        </w:rPr>
        <w:t>páginas</w:t>
      </w:r>
      <w:r w:rsidRPr="005B01DB">
        <w:rPr>
          <w:rFonts w:ascii="Arial" w:eastAsia="Arial" w:hAnsi="Arial" w:cs="Arial"/>
          <w:color w:val="000000"/>
        </w:rPr>
        <w:t>, incluindo todas as figuras, tabelas e referências.</w:t>
      </w:r>
      <w:r w:rsidR="00441272" w:rsidRPr="005B01DB">
        <w:rPr>
          <w:rFonts w:ascii="Arial" w:eastAsia="Arial" w:hAnsi="Arial" w:cs="Arial"/>
          <w:color w:val="000000"/>
        </w:rPr>
        <w:t xml:space="preserve"> Dividido em duas colunas a partir do resumo.</w:t>
      </w:r>
    </w:p>
    <w:p w14:paraId="00000023"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Fontes</w:t>
      </w:r>
      <w:r w:rsidRPr="005B01DB">
        <w:rPr>
          <w:rFonts w:ascii="Arial" w:eastAsia="Arial" w:hAnsi="Arial" w:cs="Arial"/>
          <w:color w:val="000000"/>
        </w:rPr>
        <w:t xml:space="preserve"> – Usar fonte Aria</w:t>
      </w:r>
      <w:r w:rsidRPr="005B01DB">
        <w:rPr>
          <w:rFonts w:ascii="Arial" w:eastAsia="Arial" w:hAnsi="Arial" w:cs="Arial"/>
          <w:color w:val="000000"/>
          <w:u w:val="single"/>
        </w:rPr>
        <w:t>l</w:t>
      </w:r>
      <w:r w:rsidRPr="005B01DB">
        <w:rPr>
          <w:rFonts w:ascii="Arial" w:eastAsia="Arial" w:hAnsi="Arial" w:cs="Arial"/>
          <w:color w:val="000000"/>
        </w:rPr>
        <w:t xml:space="preserve"> 12 em todo o texto, e espaçamento simples entre linhas para toda a documentação do texto.</w:t>
      </w:r>
    </w:p>
    <w:p w14:paraId="00000024" w14:textId="770DF46B"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Título e autoria</w:t>
      </w:r>
      <w:r w:rsidRPr="005B01DB">
        <w:rPr>
          <w:rFonts w:ascii="Arial" w:eastAsia="Arial" w:hAnsi="Arial" w:cs="Arial"/>
          <w:color w:val="000000"/>
        </w:rPr>
        <w:t xml:space="preserve"> – Deverá ser digitado com o texto ce</w:t>
      </w:r>
      <w:r w:rsidR="00441272" w:rsidRPr="005B01DB">
        <w:rPr>
          <w:rFonts w:ascii="Arial" w:eastAsia="Arial" w:hAnsi="Arial" w:cs="Arial"/>
          <w:color w:val="000000"/>
        </w:rPr>
        <w:t>ntralizado em uma única coluna.</w:t>
      </w:r>
    </w:p>
    <w:p w14:paraId="00000025"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 xml:space="preserve">Estilo </w:t>
      </w:r>
      <w:r w:rsidRPr="005B01DB">
        <w:rPr>
          <w:rFonts w:ascii="Arial" w:eastAsia="Arial" w:hAnsi="Arial" w:cs="Arial"/>
          <w:color w:val="000000"/>
        </w:rPr>
        <w:t>– Usar seções separadas para Introdução, Materiais e Métodos, Resultados parciais/finais e Conclusão e Referências. Os títulos das seções (alinhados à esquerda) devem estar em negrito, com um espaço antes e após cada título e em Maiúsculo.</w:t>
      </w:r>
    </w:p>
    <w:p w14:paraId="00000026"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Trabalhos que incluam experimentos com seres humanos devem citar (em Materiais e Métodos) o parecer favorável de um Comitê de Ética.</w:t>
      </w:r>
    </w:p>
    <w:p w14:paraId="00000027"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 xml:space="preserve">Tabelas e figuras </w:t>
      </w:r>
      <w:r w:rsidRPr="005B01DB">
        <w:rPr>
          <w:rFonts w:ascii="Arial" w:eastAsia="Arial" w:hAnsi="Arial" w:cs="Arial"/>
          <w:color w:val="000000"/>
        </w:rPr>
        <w:t>– Deverão ser inseridas, logo após a sua primeira citação no texto.  As tabelas serão nominadas com as legendas acima e as figuras abaixo.</w:t>
      </w:r>
    </w:p>
    <w:p w14:paraId="00000029" w14:textId="3CDB1DDC"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Fotografias digitais, esquemas e diagramas poderão ser utilizados no trabalho como figuras, mas deverão apresentar alta definição.</w:t>
      </w:r>
      <w:r w:rsidR="00441272" w:rsidRPr="005B01DB">
        <w:rPr>
          <w:rFonts w:ascii="Arial" w:eastAsia="Courier New" w:hAnsi="Arial" w:cs="Arial"/>
          <w:color w:val="000000"/>
        </w:rPr>
        <w:t xml:space="preserve"> </w:t>
      </w:r>
      <w:r w:rsidRPr="005B01DB">
        <w:rPr>
          <w:rFonts w:ascii="Arial" w:eastAsia="Arial" w:hAnsi="Arial" w:cs="Arial"/>
          <w:b/>
          <w:color w:val="FF0000"/>
        </w:rPr>
        <w:t xml:space="preserve">Referências </w:t>
      </w:r>
      <w:r w:rsidRPr="005B01DB">
        <w:rPr>
          <w:rFonts w:ascii="Arial" w:eastAsia="Arial" w:hAnsi="Arial" w:cs="Arial"/>
          <w:color w:val="FF0000"/>
        </w:rPr>
        <w:t xml:space="preserve">– </w:t>
      </w:r>
      <w:r w:rsidR="00441272" w:rsidRPr="005B01DB">
        <w:rPr>
          <w:rFonts w:ascii="Arial" w:eastAsia="Arial" w:hAnsi="Arial" w:cs="Arial"/>
          <w:color w:val="FF0000"/>
        </w:rPr>
        <w:t>referenciar as</w:t>
      </w:r>
      <w:r w:rsidRPr="005B01DB">
        <w:rPr>
          <w:rFonts w:ascii="Arial" w:eastAsia="Arial" w:hAnsi="Arial" w:cs="Arial"/>
          <w:color w:val="FF0000"/>
        </w:rPr>
        <w:t xml:space="preserve"> fontes no texto de acordo com as normas da ABNT.</w:t>
      </w:r>
    </w:p>
    <w:p w14:paraId="0000002A"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FF0000"/>
        </w:rPr>
      </w:pPr>
    </w:p>
    <w:p w14:paraId="0000002B"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RESULTADOS</w:t>
      </w:r>
    </w:p>
    <w:p w14:paraId="0000002C"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2D" w14:textId="77777777" w:rsidR="00853B83" w:rsidRPr="005B01DB" w:rsidRDefault="00070C2F" w:rsidP="005B01DB">
      <w:pPr>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color w:val="000000"/>
        </w:rPr>
        <w:t>Descrever todos os resultados encontrados durante a aplicação da metodologia e atender a qualidade das figuras e tabelas. Figuras e tabelas devem ter fonte, seja dos autores ou alheias.</w:t>
      </w:r>
    </w:p>
    <w:p w14:paraId="0000002F"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30"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color w:val="000000"/>
        </w:rPr>
      </w:pPr>
      <w:r w:rsidRPr="005B01DB">
        <w:rPr>
          <w:rFonts w:ascii="Arial" w:eastAsia="Arial" w:hAnsi="Arial" w:cs="Arial"/>
          <w:b/>
          <w:color w:val="000000"/>
        </w:rPr>
        <w:t>CONCLUSÃO</w:t>
      </w:r>
    </w:p>
    <w:p w14:paraId="00000031" w14:textId="77777777" w:rsidR="00853B83" w:rsidRPr="005B01DB" w:rsidRDefault="00853B83" w:rsidP="005B01DB">
      <w:pPr>
        <w:widowControl/>
        <w:pBdr>
          <w:top w:val="nil"/>
          <w:left w:val="nil"/>
          <w:bottom w:val="nil"/>
          <w:right w:val="nil"/>
          <w:between w:val="nil"/>
        </w:pBdr>
        <w:ind w:firstLine="284"/>
        <w:jc w:val="both"/>
        <w:rPr>
          <w:rFonts w:ascii="Arial" w:eastAsia="Arial" w:hAnsi="Arial" w:cs="Arial"/>
          <w:color w:val="000000"/>
        </w:rPr>
      </w:pPr>
    </w:p>
    <w:p w14:paraId="00000032" w14:textId="77777777" w:rsidR="00853B83" w:rsidRPr="005B01DB" w:rsidRDefault="00070C2F" w:rsidP="005B01DB">
      <w:pPr>
        <w:widowControl/>
        <w:pBdr>
          <w:top w:val="nil"/>
          <w:left w:val="nil"/>
          <w:bottom w:val="nil"/>
          <w:right w:val="nil"/>
          <w:between w:val="nil"/>
        </w:pBdr>
        <w:ind w:firstLine="284"/>
        <w:jc w:val="both"/>
        <w:rPr>
          <w:rFonts w:ascii="Arial" w:eastAsia="Courier New" w:hAnsi="Arial" w:cs="Arial"/>
          <w:b/>
          <w:color w:val="FF0000"/>
        </w:rPr>
      </w:pPr>
      <w:r w:rsidRPr="005B01DB">
        <w:rPr>
          <w:rFonts w:ascii="Arial" w:eastAsia="Arial" w:hAnsi="Arial" w:cs="Arial"/>
          <w:color w:val="000000"/>
        </w:rPr>
        <w:t xml:space="preserve">A conclusão deve apresentar a síntese dos resultados, ainda que estes sejam resultados parciais. </w:t>
      </w:r>
      <w:r w:rsidRPr="005B01DB">
        <w:rPr>
          <w:rFonts w:ascii="Arial" w:eastAsia="Arial" w:hAnsi="Arial" w:cs="Arial"/>
          <w:b/>
          <w:color w:val="FF0000"/>
        </w:rPr>
        <w:t>MESMO QUE O TRABALHO NÃO ESTEJA CONCLUIDO, COLOQUE CONCLUSÕES PARCIAIS E/OU RESULTADOS ESPERADOS.</w:t>
      </w:r>
    </w:p>
    <w:p w14:paraId="00000034" w14:textId="77777777" w:rsidR="00853B83" w:rsidRPr="005B01DB" w:rsidRDefault="00853B83" w:rsidP="005B01DB">
      <w:pPr>
        <w:widowControl/>
        <w:pBdr>
          <w:top w:val="nil"/>
          <w:left w:val="nil"/>
          <w:bottom w:val="nil"/>
          <w:right w:val="nil"/>
          <w:between w:val="nil"/>
        </w:pBdr>
        <w:ind w:firstLine="284"/>
        <w:jc w:val="both"/>
        <w:rPr>
          <w:rFonts w:ascii="Arial" w:hAnsi="Arial" w:cs="Arial"/>
          <w:color w:val="000000"/>
        </w:rPr>
      </w:pPr>
    </w:p>
    <w:p w14:paraId="00000035" w14:textId="4AD7F893" w:rsidR="00853B83" w:rsidRPr="005B01DB" w:rsidRDefault="00070C2F" w:rsidP="005B01DB">
      <w:pPr>
        <w:widowControl/>
        <w:pBdr>
          <w:top w:val="nil"/>
          <w:left w:val="nil"/>
          <w:bottom w:val="nil"/>
          <w:right w:val="nil"/>
          <w:between w:val="nil"/>
        </w:pBdr>
        <w:ind w:firstLine="284"/>
        <w:jc w:val="both"/>
        <w:rPr>
          <w:rFonts w:ascii="Arial" w:eastAsia="Arial" w:hAnsi="Arial" w:cs="Arial"/>
          <w:b/>
          <w:color w:val="000000"/>
        </w:rPr>
      </w:pPr>
      <w:r w:rsidRPr="005B01DB">
        <w:rPr>
          <w:rFonts w:ascii="Arial" w:eastAsia="Arial" w:hAnsi="Arial" w:cs="Arial"/>
          <w:b/>
          <w:color w:val="000000"/>
          <w:highlight w:val="yellow"/>
        </w:rPr>
        <w:t xml:space="preserve">REFERÊNCIAS </w:t>
      </w:r>
      <w:r w:rsidR="00441272" w:rsidRPr="005B01DB">
        <w:rPr>
          <w:rFonts w:ascii="Arial" w:eastAsia="Arial" w:hAnsi="Arial" w:cs="Arial"/>
          <w:b/>
          <w:color w:val="000000"/>
        </w:rPr>
        <w:t>(incluir todos os autores utilizados para referenciar aqui)</w:t>
      </w:r>
    </w:p>
    <w:p w14:paraId="5A67EE86" w14:textId="77777777" w:rsidR="00441272" w:rsidRPr="005B01DB" w:rsidRDefault="00441272" w:rsidP="005B01DB">
      <w:pPr>
        <w:widowControl/>
        <w:pBdr>
          <w:top w:val="nil"/>
          <w:left w:val="nil"/>
          <w:bottom w:val="nil"/>
          <w:right w:val="nil"/>
          <w:between w:val="nil"/>
        </w:pBdr>
        <w:ind w:firstLine="284"/>
        <w:jc w:val="both"/>
        <w:rPr>
          <w:rFonts w:ascii="Arial" w:eastAsia="Arial" w:hAnsi="Arial" w:cs="Arial"/>
          <w:b/>
          <w:color w:val="000000"/>
        </w:rPr>
      </w:pPr>
    </w:p>
    <w:p w14:paraId="00000036" w14:textId="77777777" w:rsidR="00853B83" w:rsidRPr="005B01DB" w:rsidRDefault="00070C2F" w:rsidP="005B01DB">
      <w:pPr>
        <w:widowControl/>
        <w:pBdr>
          <w:top w:val="nil"/>
          <w:left w:val="nil"/>
          <w:bottom w:val="nil"/>
          <w:right w:val="nil"/>
          <w:between w:val="nil"/>
        </w:pBdr>
        <w:ind w:firstLine="284"/>
        <w:jc w:val="both"/>
        <w:rPr>
          <w:rFonts w:ascii="Arial" w:eastAsia="Arial" w:hAnsi="Arial" w:cs="Arial"/>
          <w:b/>
          <w:color w:val="FF0000"/>
        </w:rPr>
      </w:pPr>
      <w:r w:rsidRPr="005B01DB">
        <w:rPr>
          <w:rFonts w:ascii="Arial" w:eastAsia="Arial" w:hAnsi="Arial" w:cs="Arial"/>
          <w:b/>
          <w:color w:val="FF0000"/>
        </w:rPr>
        <w:t xml:space="preserve">IMPORTANTE: PARA CITAR AS REFERÊNCIAS E REFERENCIAR NO TEXTO, USE AS NORMAS DA ABNT. </w:t>
      </w:r>
    </w:p>
    <w:p w14:paraId="1FABDBC9" w14:textId="77777777" w:rsidR="00441272" w:rsidRPr="005B01DB" w:rsidRDefault="00441272" w:rsidP="005B01DB">
      <w:pPr>
        <w:widowControl/>
        <w:pBdr>
          <w:top w:val="nil"/>
          <w:left w:val="nil"/>
          <w:bottom w:val="nil"/>
          <w:right w:val="nil"/>
          <w:between w:val="nil"/>
        </w:pBdr>
        <w:ind w:firstLine="284"/>
        <w:jc w:val="both"/>
        <w:rPr>
          <w:rFonts w:ascii="Arial" w:eastAsia="Arial" w:hAnsi="Arial" w:cs="Arial"/>
          <w:b/>
          <w:color w:val="FF0000"/>
        </w:rPr>
      </w:pPr>
    </w:p>
    <w:p w14:paraId="00000038" w14:textId="351526E5" w:rsidR="00853B83" w:rsidRPr="005B01DB" w:rsidRDefault="00070C2F" w:rsidP="005B01DB">
      <w:pPr>
        <w:widowControl/>
        <w:pBdr>
          <w:top w:val="nil"/>
          <w:left w:val="nil"/>
          <w:bottom w:val="nil"/>
          <w:right w:val="nil"/>
          <w:between w:val="nil"/>
        </w:pBdr>
        <w:ind w:firstLine="284"/>
        <w:jc w:val="both"/>
        <w:rPr>
          <w:rFonts w:ascii="Arial" w:eastAsia="Arial" w:hAnsi="Arial" w:cs="Arial"/>
          <w:b/>
          <w:color w:val="FF0000"/>
        </w:rPr>
      </w:pPr>
      <w:r w:rsidRPr="005B01DB">
        <w:rPr>
          <w:rFonts w:ascii="Arial" w:eastAsia="Arial" w:hAnsi="Arial" w:cs="Arial"/>
          <w:b/>
          <w:color w:val="FF0000"/>
        </w:rPr>
        <w:t xml:space="preserve">IMPORTANTE: Se o artigo citado estiver publicado em uma revista, não se coloca o link da fonte, e sim, os dados da publicação: nome da revista, edição, volume, ano. Somente cita-se o link da fonte e data da consulta se o dado (informação) </w:t>
      </w:r>
      <w:r w:rsidR="00441272" w:rsidRPr="005B01DB">
        <w:rPr>
          <w:rFonts w:ascii="Arial" w:eastAsia="Arial" w:hAnsi="Arial" w:cs="Arial"/>
          <w:b/>
          <w:color w:val="FF0000"/>
        </w:rPr>
        <w:t>estiver online.  Veja este link</w:t>
      </w:r>
      <w:r w:rsidRPr="005B01DB">
        <w:rPr>
          <w:rFonts w:ascii="Arial" w:eastAsia="Arial" w:hAnsi="Arial" w:cs="Arial"/>
          <w:b/>
          <w:color w:val="FF0000"/>
        </w:rPr>
        <w:t xml:space="preserve">, com explicações: </w:t>
      </w:r>
    </w:p>
    <w:p w14:paraId="33959086" w14:textId="77777777" w:rsidR="00441272" w:rsidRPr="005B01DB" w:rsidRDefault="00441272" w:rsidP="005B01DB">
      <w:pPr>
        <w:widowControl/>
        <w:pBdr>
          <w:top w:val="nil"/>
          <w:left w:val="nil"/>
          <w:bottom w:val="nil"/>
          <w:right w:val="nil"/>
          <w:between w:val="nil"/>
        </w:pBdr>
        <w:ind w:firstLine="284"/>
        <w:jc w:val="both"/>
        <w:rPr>
          <w:rFonts w:ascii="Arial" w:eastAsia="Arial" w:hAnsi="Arial" w:cs="Arial"/>
          <w:b/>
          <w:color w:val="FF0000"/>
        </w:rPr>
      </w:pPr>
    </w:p>
    <w:p w14:paraId="0000003A" w14:textId="0781EF12" w:rsidR="00853B83" w:rsidRPr="005B01DB" w:rsidRDefault="008C4515" w:rsidP="005B01DB">
      <w:pPr>
        <w:widowControl/>
        <w:pBdr>
          <w:top w:val="nil"/>
          <w:left w:val="nil"/>
          <w:bottom w:val="nil"/>
          <w:right w:val="nil"/>
          <w:between w:val="nil"/>
        </w:pBdr>
        <w:ind w:firstLine="284"/>
        <w:jc w:val="both"/>
        <w:rPr>
          <w:rFonts w:ascii="Arial" w:eastAsia="Arial" w:hAnsi="Arial" w:cs="Arial"/>
          <w:b/>
          <w:color w:val="FF0000"/>
        </w:rPr>
      </w:pPr>
      <w:hyperlink r:id="rId13">
        <w:r w:rsidR="00070C2F" w:rsidRPr="005B01DB">
          <w:rPr>
            <w:rFonts w:ascii="Arial" w:eastAsia="Arial" w:hAnsi="Arial" w:cs="Arial"/>
            <w:b/>
            <w:color w:val="0563C1"/>
            <w:u w:val="single"/>
          </w:rPr>
          <w:t>https://www.tecmundo.com.br/tutorial/834-aprenda-a-usar-as-normas-da-abnt-citacao-2-de-4-.htm</w:t>
        </w:r>
      </w:hyperlink>
    </w:p>
    <w:p w14:paraId="0000003C" w14:textId="77777777" w:rsidR="00853B83" w:rsidRPr="005B01DB" w:rsidRDefault="00853B83" w:rsidP="005B01DB">
      <w:pPr>
        <w:widowControl/>
        <w:pBdr>
          <w:top w:val="nil"/>
          <w:left w:val="nil"/>
          <w:bottom w:val="nil"/>
          <w:right w:val="nil"/>
          <w:between w:val="nil"/>
        </w:pBdr>
        <w:ind w:firstLine="284"/>
        <w:jc w:val="both"/>
        <w:rPr>
          <w:rFonts w:ascii="Arial" w:hAnsi="Arial" w:cs="Arial"/>
          <w:color w:val="000000"/>
        </w:rPr>
      </w:pPr>
    </w:p>
    <w:sectPr w:rsidR="00853B83" w:rsidRPr="005B01DB">
      <w:type w:val="continuous"/>
      <w:pgSz w:w="11906" w:h="16838"/>
      <w:pgMar w:top="1418" w:right="1134" w:bottom="1418" w:left="1134" w:header="720" w:footer="720" w:gutter="0"/>
      <w:cols w:num="2" w:space="720" w:equalWidth="0">
        <w:col w:w="4535" w:space="566"/>
        <w:col w:w="453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8590" w14:textId="77777777" w:rsidR="008C4515" w:rsidRDefault="008C4515">
      <w:r>
        <w:separator/>
      </w:r>
    </w:p>
  </w:endnote>
  <w:endnote w:type="continuationSeparator" w:id="0">
    <w:p w14:paraId="7DF67071" w14:textId="77777777" w:rsidR="008C4515" w:rsidRDefault="008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77777777" w:rsidR="00853B83" w:rsidRDefault="00070C2F">
    <w:pPr>
      <w:widowControl/>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441272">
      <w:rPr>
        <w:noProof/>
        <w:color w:val="000000"/>
      </w:rPr>
      <w:t>2</w:t>
    </w:r>
    <w:r>
      <w:rPr>
        <w:color w:val="000000"/>
      </w:rPr>
      <w:fldChar w:fldCharType="end"/>
    </w:r>
  </w:p>
  <w:p w14:paraId="00000044" w14:textId="77777777" w:rsidR="00853B83" w:rsidRDefault="00853B83">
    <w:pPr>
      <w:widowControl/>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853B83" w:rsidRDefault="00853B83">
    <w:pPr>
      <w:widowControl/>
      <w:pBdr>
        <w:top w:val="nil"/>
        <w:left w:val="nil"/>
        <w:bottom w:val="nil"/>
        <w:right w:val="nil"/>
        <w:between w:val="nil"/>
      </w:pBdr>
      <w:tabs>
        <w:tab w:val="center" w:pos="4536"/>
        <w:tab w:val="right" w:pos="9072"/>
        <w:tab w:val="right" w:pos="95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9830E" w14:textId="77777777" w:rsidR="008C4515" w:rsidRDefault="008C4515">
      <w:r>
        <w:separator/>
      </w:r>
    </w:p>
  </w:footnote>
  <w:footnote w:type="continuationSeparator" w:id="0">
    <w:p w14:paraId="6DCE9E98" w14:textId="77777777" w:rsidR="008C4515" w:rsidRDefault="008C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853B83" w:rsidRDefault="00070C2F">
    <w:pPr>
      <w:widowControl/>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441272">
      <w:rPr>
        <w:noProof/>
        <w:color w:val="000000"/>
      </w:rPr>
      <w:t>2</w:t>
    </w:r>
    <w:r>
      <w:rPr>
        <w:color w:val="000000"/>
      </w:rPr>
      <w:fldChar w:fldCharType="end"/>
    </w:r>
    <w:r>
      <w:rPr>
        <w:rFonts w:ascii="Calibri" w:eastAsia="Calibri" w:hAnsi="Calibri" w:cs="Calibri"/>
        <w:b/>
        <w:color w:val="000000"/>
      </w:rPr>
      <w:t>[</w:t>
    </w:r>
    <w:r>
      <w:rPr>
        <w:rFonts w:ascii="Calibri" w:eastAsia="Calibri" w:hAnsi="Calibri" w:cs="Calibri"/>
        <w:b/>
        <w:smallCaps/>
        <w:color w:val="000000"/>
      </w:rPr>
      <w:t>IFMBE PROCEEDINGS</w:t>
    </w:r>
    <w:r>
      <w:rPr>
        <w:rFonts w:ascii="Calibri" w:eastAsia="Calibri" w:hAnsi="Calibri" w:cs="Calibri"/>
        <w:b/>
        <w:color w:val="000000"/>
      </w:rPr>
      <w:t>]</w:t>
    </w:r>
  </w:p>
  <w:p w14:paraId="00000041" w14:textId="77777777" w:rsidR="00853B83" w:rsidRDefault="00853B83">
    <w:pPr>
      <w:widowControl/>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F261" w14:textId="77777777" w:rsidR="000B2B65" w:rsidRDefault="000B2B65" w:rsidP="000B2B65">
    <w:pPr>
      <w:spacing w:before="18"/>
      <w:ind w:right="15"/>
      <w:jc w:val="right"/>
      <w:rPr>
        <w:rFonts w:ascii="Cambria" w:hAnsi="Cambria"/>
        <w:i/>
        <w:color w:val="0F243E"/>
        <w:w w:val="115"/>
        <w:sz w:val="18"/>
      </w:rPr>
    </w:pPr>
    <w:r w:rsidRPr="00F40A52">
      <w:rPr>
        <w:rFonts w:ascii="Cambria" w:hAnsi="Cambria"/>
        <w:color w:val="0F243E"/>
        <w:w w:val="115"/>
        <w:sz w:val="18"/>
      </w:rPr>
      <w:t>21º Seminário de Pesquisa / Seminário de Iniciação Cientifica</w:t>
    </w:r>
    <w:r>
      <w:rPr>
        <w:rFonts w:ascii="Cambria" w:hAnsi="Cambria"/>
        <w:color w:val="0F243E"/>
        <w:spacing w:val="6"/>
        <w:w w:val="115"/>
        <w:sz w:val="18"/>
      </w:rPr>
      <w:t xml:space="preserve">. </w:t>
    </w:r>
    <w:r>
      <w:rPr>
        <w:rFonts w:ascii="Cambria" w:hAnsi="Cambria"/>
        <w:color w:val="0F243E"/>
        <w:w w:val="115"/>
        <w:sz w:val="18"/>
      </w:rPr>
      <w:t>Volume</w:t>
    </w:r>
    <w:r w:rsidRPr="0007629F">
      <w:rPr>
        <w:rFonts w:ascii="Cambria" w:hAnsi="Cambria"/>
        <w:color w:val="0F243E"/>
        <w:spacing w:val="6"/>
        <w:w w:val="115"/>
        <w:sz w:val="18"/>
      </w:rPr>
      <w:t xml:space="preserve"> </w:t>
    </w:r>
    <w:r>
      <w:rPr>
        <w:rFonts w:ascii="Cambria" w:hAnsi="Cambria"/>
        <w:color w:val="0F243E"/>
        <w:w w:val="115"/>
        <w:sz w:val="18"/>
      </w:rPr>
      <w:t>21, N. 21 - 2023/2024</w:t>
    </w:r>
    <w:r w:rsidRPr="0007629F">
      <w:rPr>
        <w:rFonts w:ascii="Cambria" w:hAnsi="Cambria"/>
        <w:color w:val="0F243E"/>
        <w:w w:val="115"/>
        <w:sz w:val="18"/>
      </w:rPr>
      <w:t>.</w:t>
    </w:r>
  </w:p>
  <w:p w14:paraId="2E9A5CBD" w14:textId="77777777" w:rsidR="000B2B65" w:rsidRDefault="000B2B65" w:rsidP="000B2B65">
    <w:pPr>
      <w:spacing w:before="18"/>
      <w:ind w:right="15"/>
      <w:jc w:val="right"/>
      <w:rPr>
        <w:rFonts w:ascii="Cambria" w:hAnsi="Cambria"/>
        <w:color w:val="0F243E"/>
        <w:w w:val="115"/>
        <w:sz w:val="18"/>
      </w:rPr>
    </w:pPr>
    <w:r>
      <w:rPr>
        <w:rFonts w:ascii="Cambria" w:hAnsi="Cambria"/>
        <w:color w:val="0F243E"/>
        <w:w w:val="115"/>
        <w:sz w:val="18"/>
      </w:rPr>
      <w:t>Centro Universitário Campos de Andrade</w:t>
    </w:r>
    <w:r>
      <w:rPr>
        <w:rFonts w:ascii="Cambria" w:hAnsi="Cambria"/>
        <w:i/>
        <w:color w:val="0F243E"/>
        <w:w w:val="115"/>
        <w:sz w:val="18"/>
      </w:rPr>
      <w:t xml:space="preserve"> - UNIANDRADE</w:t>
    </w:r>
    <w:r w:rsidRPr="0007629F">
      <w:rPr>
        <w:rFonts w:ascii="Cambria" w:hAnsi="Cambria"/>
        <w:color w:val="0F243E"/>
        <w:spacing w:val="6"/>
        <w:w w:val="115"/>
        <w:sz w:val="18"/>
      </w:rPr>
      <w:t>, PR, Brasil</w:t>
    </w:r>
    <w:r>
      <w:rPr>
        <w:rFonts w:ascii="Cambria" w:hAnsi="Cambria"/>
        <w:color w:val="0F243E"/>
        <w:w w:val="115"/>
        <w:sz w:val="18"/>
      </w:rPr>
      <w:t>.</w:t>
    </w:r>
  </w:p>
  <w:p w14:paraId="72E48EE8" w14:textId="77777777" w:rsidR="000B2B65" w:rsidRDefault="000B2B65" w:rsidP="000B2B65">
    <w:pPr>
      <w:spacing w:before="18"/>
      <w:ind w:right="15"/>
      <w:jc w:val="right"/>
      <w:rPr>
        <w:rFonts w:ascii="Cambria" w:hAnsi="Cambria"/>
        <w:color w:val="0F243E"/>
        <w:w w:val="115"/>
        <w:sz w:val="18"/>
      </w:rPr>
    </w:pPr>
    <w:r w:rsidRPr="00F40A52">
      <w:rPr>
        <w:rFonts w:ascii="Cambria" w:hAnsi="Cambria"/>
        <w:color w:val="0F243E"/>
        <w:w w:val="115"/>
        <w:sz w:val="18"/>
      </w:rPr>
      <w:t xml:space="preserve">Anais </w:t>
    </w:r>
    <w:r>
      <w:rPr>
        <w:rFonts w:ascii="Cambria" w:hAnsi="Cambria"/>
        <w:color w:val="0F243E"/>
        <w:w w:val="115"/>
        <w:sz w:val="18"/>
      </w:rPr>
      <w:t>d</w:t>
    </w:r>
    <w:r w:rsidRPr="00F40A52">
      <w:rPr>
        <w:rFonts w:ascii="Cambria" w:hAnsi="Cambria"/>
        <w:color w:val="0F243E"/>
        <w:w w:val="115"/>
        <w:sz w:val="18"/>
      </w:rPr>
      <w:t>e Iniciação Científica</w:t>
    </w:r>
    <w:r>
      <w:rPr>
        <w:rFonts w:ascii="Cambria" w:hAnsi="Cambria"/>
        <w:color w:val="0F243E"/>
        <w:w w:val="115"/>
        <w:sz w:val="18"/>
      </w:rPr>
      <w:t xml:space="preserve"> | e-</w:t>
    </w:r>
    <w:r w:rsidRPr="0007629F">
      <w:rPr>
        <w:rFonts w:ascii="Cambria" w:hAnsi="Cambria"/>
        <w:color w:val="0F243E"/>
        <w:w w:val="115"/>
        <w:sz w:val="18"/>
      </w:rPr>
      <w:t xml:space="preserve">ISSN </w:t>
    </w:r>
    <w:r w:rsidRPr="00F40A52">
      <w:rPr>
        <w:rFonts w:ascii="Cambria" w:hAnsi="Cambria"/>
        <w:color w:val="0F243E"/>
        <w:w w:val="115"/>
        <w:sz w:val="18"/>
      </w:rPr>
      <w:t>1980-2544</w:t>
    </w:r>
  </w:p>
  <w:p w14:paraId="454B48BA" w14:textId="77777777" w:rsidR="000B2B65" w:rsidRPr="009671DF" w:rsidRDefault="000B2B65" w:rsidP="000B2B65">
    <w:pPr>
      <w:spacing w:before="18"/>
      <w:ind w:right="15"/>
      <w:jc w:val="right"/>
      <w:rPr>
        <w:rFonts w:ascii="Cambria" w:hAnsi="Cambria"/>
        <w:color w:val="0F243E"/>
        <w:w w:val="115"/>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0D3F"/>
    <w:multiLevelType w:val="multilevel"/>
    <w:tmpl w:val="9EEE85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83"/>
    <w:rsid w:val="00070C2F"/>
    <w:rsid w:val="000B2B65"/>
    <w:rsid w:val="00140EB4"/>
    <w:rsid w:val="002E722A"/>
    <w:rsid w:val="00315CE3"/>
    <w:rsid w:val="00441272"/>
    <w:rsid w:val="00443857"/>
    <w:rsid w:val="00494B0B"/>
    <w:rsid w:val="00596765"/>
    <w:rsid w:val="005B01DB"/>
    <w:rsid w:val="00650DC5"/>
    <w:rsid w:val="006E1501"/>
    <w:rsid w:val="00853B83"/>
    <w:rsid w:val="008C4515"/>
    <w:rsid w:val="00B17257"/>
    <w:rsid w:val="00CE7DF0"/>
    <w:rsid w:val="00D96162"/>
    <w:rsid w:val="00ED5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F48BD-BFEF-4896-8002-DCB80B8F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Standard"/>
    <w:next w:val="Textbody"/>
    <w:uiPriority w:val="10"/>
    <w:qFormat/>
    <w:pPr>
      <w:keepNext/>
      <w:spacing w:before="240" w:after="120"/>
      <w:jc w:val="center"/>
    </w:pPr>
    <w:rPr>
      <w:rFonts w:ascii="Arial" w:eastAsia="Microsoft YaHei" w:hAnsi="Arial" w:cs="Lucida Sans"/>
      <w:b/>
      <w:bCs/>
      <w:sz w:val="28"/>
      <w:szCs w:val="28"/>
    </w:rPr>
  </w:style>
  <w:style w:type="numbering" w:customStyle="1" w:styleId="Outline">
    <w:name w:val="Outline"/>
    <w:basedOn w:val="Semlista"/>
  </w:style>
  <w:style w:type="paragraph" w:customStyle="1" w:styleId="Standard">
    <w:name w:val="Standard"/>
    <w:pPr>
      <w:widowControl/>
    </w:pPr>
    <w:rPr>
      <w:lang w:val="de-DE"/>
    </w:rPr>
  </w:style>
  <w:style w:type="paragraph" w:customStyle="1" w:styleId="Textbody">
    <w:name w:val="Text body"/>
    <w:basedOn w:val="Standard"/>
    <w:pPr>
      <w:jc w:val="both"/>
    </w:pPr>
    <w:rPr>
      <w:rFonts w:ascii="Arial" w:hAnsi="Arial" w:cs="Arial"/>
      <w:sz w:val="16"/>
      <w:lang w:val="en-AU"/>
    </w:r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Caption1">
    <w:name w:val="Caption1"/>
    <w:basedOn w:val="Standard"/>
    <w:pPr>
      <w:spacing w:before="120" w:after="120" w:line="360" w:lineRule="auto"/>
      <w:ind w:firstLine="567"/>
      <w:jc w:val="both"/>
    </w:pPr>
    <w:rPr>
      <w:rFonts w:ascii="Arial" w:hAnsi="Arial" w:cs="Arial"/>
      <w:b/>
      <w:lang w:val="en-GB"/>
    </w:rPr>
  </w:style>
  <w:style w:type="paragraph" w:customStyle="1" w:styleId="Heading11">
    <w:name w:val="Heading 11"/>
    <w:basedOn w:val="Standard"/>
    <w:pPr>
      <w:keepNext/>
      <w:jc w:val="center"/>
    </w:pPr>
    <w:rPr>
      <w:rFonts w:ascii="Arial" w:hAnsi="Arial" w:cs="Arial"/>
      <w:sz w:val="28"/>
      <w:lang w:val="en-AU"/>
    </w:rPr>
  </w:style>
  <w:style w:type="paragraph" w:customStyle="1" w:styleId="Heading21">
    <w:name w:val="Heading 21"/>
    <w:basedOn w:val="Standard"/>
    <w:pPr>
      <w:keepNext/>
      <w:outlineLvl w:val="1"/>
    </w:pPr>
    <w:rPr>
      <w:b/>
      <w:sz w:val="22"/>
      <w:lang w:val="en-AU"/>
    </w:rPr>
  </w:style>
  <w:style w:type="paragraph" w:customStyle="1" w:styleId="Heading31">
    <w:name w:val="Heading 31"/>
    <w:basedOn w:val="Standard"/>
    <w:pPr>
      <w:keepNext/>
      <w:spacing w:before="480" w:after="60" w:line="360" w:lineRule="auto"/>
      <w:jc w:val="both"/>
    </w:pPr>
    <w:rPr>
      <w:sz w:val="22"/>
      <w:lang w:val="en-GB"/>
    </w:rPr>
  </w:style>
  <w:style w:type="paragraph" w:customStyle="1" w:styleId="Heading41">
    <w:name w:val="Heading 41"/>
    <w:basedOn w:val="Standard"/>
    <w:pPr>
      <w:keepNext/>
      <w:spacing w:before="240" w:after="60" w:line="360" w:lineRule="auto"/>
      <w:jc w:val="both"/>
    </w:pPr>
    <w:rPr>
      <w:rFonts w:ascii="Arial" w:hAnsi="Arial" w:cs="Arial"/>
      <w:b/>
      <w:lang w:val="en-GB"/>
    </w:rPr>
  </w:style>
  <w:style w:type="paragraph" w:customStyle="1" w:styleId="Heading51">
    <w:name w:val="Heading 51"/>
    <w:basedOn w:val="Standard"/>
    <w:pPr>
      <w:keepNext/>
      <w:spacing w:after="120"/>
      <w:ind w:left="357" w:hanging="357"/>
      <w:jc w:val="center"/>
    </w:pPr>
    <w:rPr>
      <w:rFonts w:ascii="Arial" w:hAnsi="Arial" w:cs="Arial"/>
      <w:b/>
      <w:sz w:val="20"/>
      <w:lang w:val="en-AU"/>
    </w:rPr>
  </w:style>
  <w:style w:type="paragraph" w:customStyle="1" w:styleId="Heading61">
    <w:name w:val="Heading 61"/>
    <w:basedOn w:val="Standard"/>
    <w:pPr>
      <w:spacing w:before="240" w:after="60" w:line="360" w:lineRule="auto"/>
      <w:jc w:val="both"/>
    </w:pPr>
    <w:rPr>
      <w:i/>
      <w:sz w:val="22"/>
      <w:lang w:val="en-GB"/>
    </w:rPr>
  </w:style>
  <w:style w:type="paragraph" w:customStyle="1" w:styleId="Heading71">
    <w:name w:val="Heading 71"/>
    <w:basedOn w:val="Standard"/>
    <w:pPr>
      <w:spacing w:before="240" w:after="60" w:line="360" w:lineRule="auto"/>
      <w:jc w:val="both"/>
    </w:pPr>
    <w:rPr>
      <w:rFonts w:ascii="Arial" w:hAnsi="Arial" w:cs="Arial"/>
      <w:sz w:val="20"/>
      <w:lang w:val="en-GB"/>
    </w:rPr>
  </w:style>
  <w:style w:type="paragraph" w:customStyle="1" w:styleId="Heading81">
    <w:name w:val="Heading 81"/>
    <w:basedOn w:val="Standard"/>
    <w:pPr>
      <w:spacing w:before="240" w:after="60" w:line="360" w:lineRule="auto"/>
      <w:jc w:val="both"/>
    </w:pPr>
    <w:rPr>
      <w:rFonts w:ascii="Arial" w:hAnsi="Arial" w:cs="Arial"/>
      <w:i/>
      <w:sz w:val="20"/>
      <w:lang w:val="en-GB"/>
    </w:rPr>
  </w:style>
  <w:style w:type="paragraph" w:customStyle="1" w:styleId="Heading91">
    <w:name w:val="Heading 91"/>
    <w:basedOn w:val="Standard"/>
    <w:pPr>
      <w:spacing w:before="240" w:after="60" w:line="360" w:lineRule="auto"/>
      <w:jc w:val="both"/>
    </w:pPr>
    <w:rPr>
      <w:rFonts w:ascii="Arial" w:hAnsi="Arial" w:cs="Arial"/>
      <w:b/>
      <w:i/>
      <w:sz w:val="18"/>
      <w:lang w:val="en-GB"/>
    </w:rPr>
  </w:style>
  <w:style w:type="paragraph" w:customStyle="1" w:styleId="Contents2">
    <w:name w:val="Contents 2"/>
    <w:basedOn w:val="Index"/>
    <w:pPr>
      <w:tabs>
        <w:tab w:val="right" w:leader="dot" w:pos="9555"/>
      </w:tabs>
      <w:ind w:left="200"/>
    </w:pPr>
    <w:rPr>
      <w:rFonts w:ascii="Arial" w:hAnsi="Arial" w:cs="Arial"/>
      <w:szCs w:val="20"/>
    </w:rPr>
  </w:style>
  <w:style w:type="paragraph" w:styleId="Subttulo">
    <w:name w:val="Subtitle"/>
    <w:basedOn w:val="Normal"/>
    <w:next w:val="Normal"/>
    <w:pPr>
      <w:widowControl/>
      <w:pBdr>
        <w:top w:val="nil"/>
        <w:left w:val="nil"/>
        <w:bottom w:val="nil"/>
        <w:right w:val="nil"/>
        <w:between w:val="nil"/>
      </w:pBdr>
      <w:spacing w:before="120"/>
      <w:jc w:val="center"/>
    </w:pPr>
    <w:rPr>
      <w:i/>
      <w:color w:val="000000"/>
      <w:sz w:val="28"/>
      <w:szCs w:val="28"/>
    </w:rPr>
  </w:style>
  <w:style w:type="paragraph" w:customStyle="1" w:styleId="Header1">
    <w:name w:val="Header1"/>
    <w:basedOn w:val="Standard"/>
    <w:pPr>
      <w:tabs>
        <w:tab w:val="center" w:pos="4536"/>
        <w:tab w:val="right" w:pos="9072"/>
      </w:tabs>
    </w:pPr>
  </w:style>
  <w:style w:type="paragraph" w:customStyle="1" w:styleId="Footer1">
    <w:name w:val="Footer1"/>
    <w:basedOn w:val="Standard"/>
    <w:pPr>
      <w:tabs>
        <w:tab w:val="center" w:pos="4536"/>
        <w:tab w:val="right" w:pos="9072"/>
      </w:tabs>
    </w:pPr>
  </w:style>
  <w:style w:type="paragraph" w:styleId="Corpodetexto2">
    <w:name w:val="Body Text 2"/>
    <w:basedOn w:val="Standard"/>
    <w:pPr>
      <w:spacing w:before="120"/>
      <w:jc w:val="center"/>
    </w:pPr>
    <w:rPr>
      <w:sz w:val="20"/>
      <w:lang w:val="en-GB"/>
    </w:rPr>
  </w:style>
  <w:style w:type="paragraph" w:styleId="Textodecomentrio">
    <w:name w:val="annotation text"/>
    <w:basedOn w:val="Standard"/>
    <w:rPr>
      <w:sz w:val="20"/>
    </w:rPr>
  </w:style>
  <w:style w:type="paragraph" w:styleId="TextosemFormatao">
    <w:name w:val="Plain Text"/>
    <w:basedOn w:val="Standard"/>
    <w:rPr>
      <w:rFonts w:ascii="Courier New" w:hAnsi="Courier New" w:cs="Courier New"/>
      <w:sz w:val="20"/>
      <w:lang w:val="hr-HR"/>
    </w:rPr>
  </w:style>
  <w:style w:type="paragraph" w:customStyle="1" w:styleId="Textbodyindent">
    <w:name w:val="Text body indent"/>
    <w:basedOn w:val="Standard"/>
    <w:pPr>
      <w:spacing w:before="60" w:line="360" w:lineRule="auto"/>
      <w:ind w:left="283" w:firstLine="567"/>
      <w:jc w:val="both"/>
    </w:pPr>
    <w:rPr>
      <w:rFonts w:ascii="Arial" w:hAnsi="Arial" w:cs="Arial"/>
      <w:lang w:val="en-GB"/>
    </w:rPr>
  </w:style>
  <w:style w:type="paragraph" w:styleId="Corpodetexto3">
    <w:name w:val="Body Text 3"/>
    <w:basedOn w:val="Standard"/>
    <w:rPr>
      <w:rFonts w:ascii="Arial" w:hAnsi="Arial" w:cs="Arial"/>
      <w:caps/>
      <w:sz w:val="12"/>
      <w:lang w:val="hr-HR"/>
    </w:rPr>
  </w:style>
  <w:style w:type="paragraph" w:styleId="Recuodecorpodetexto2">
    <w:name w:val="Body Text Indent 2"/>
    <w:basedOn w:val="Standard"/>
    <w:pPr>
      <w:ind w:firstLine="567"/>
      <w:jc w:val="both"/>
    </w:pPr>
    <w:rPr>
      <w:rFonts w:ascii="Arial" w:hAnsi="Arial" w:cs="Arial"/>
      <w:sz w:val="20"/>
      <w:lang w:val="hr-HR"/>
    </w:rPr>
  </w:style>
  <w:style w:type="paragraph" w:customStyle="1" w:styleId="Estruturadodocumento">
    <w:name w:val="Estrutura do documento"/>
    <w:basedOn w:val="Standard"/>
    <w:pPr>
      <w:shd w:val="clear" w:color="auto" w:fill="000080"/>
    </w:pPr>
    <w:rPr>
      <w:rFonts w:ascii="Tahoma" w:hAnsi="Tahoma" w:cs="Tahoma"/>
    </w:rPr>
  </w:style>
  <w:style w:type="paragraph" w:customStyle="1" w:styleId="Formatvorlageberschrift28ptKursivGrobuchstabenLinksLinks">
    <w:name w:val="Formatvorlage Überschrift 2 + 8 pt Kursiv Großbuchstaben Links Links:  ..."/>
    <w:basedOn w:val="Heading21"/>
    <w:pPr>
      <w:spacing w:before="120"/>
    </w:pPr>
    <w:rPr>
      <w:b w:val="0"/>
      <w:bCs/>
      <w:iCs/>
      <w:caps/>
      <w:szCs w:val="20"/>
    </w:rPr>
  </w:style>
  <w:style w:type="paragraph" w:customStyle="1" w:styleId="Contents1">
    <w:name w:val="Contents 1"/>
    <w:basedOn w:val="Standard"/>
    <w:pPr>
      <w:tabs>
        <w:tab w:val="right" w:leader="dot" w:pos="9638"/>
      </w:tabs>
    </w:pPr>
  </w:style>
  <w:style w:type="paragraph" w:customStyle="1" w:styleId="Formatvorlageberschrift3NichtFett">
    <w:name w:val="Formatvorlage Überschrift 3 + Nicht Fett"/>
    <w:basedOn w:val="Heading31"/>
    <w:pPr>
      <w:outlineLvl w:val="0"/>
    </w:pPr>
    <w:rPr>
      <w:i/>
      <w:iCs/>
    </w:rPr>
  </w:style>
  <w:style w:type="paragraph" w:customStyle="1" w:styleId="Formatvorlageberschrift3Links063cmErsteZeile0cm">
    <w:name w:val="Formatvorlage Überschrift 3 + Links:  063 cm Erste Zeile:  0 cm"/>
    <w:basedOn w:val="Heading31"/>
    <w:pPr>
      <w:jc w:val="left"/>
    </w:pPr>
    <w:rPr>
      <w:b/>
      <w:szCs w:val="20"/>
    </w:rPr>
  </w:style>
  <w:style w:type="paragraph" w:styleId="Textodebal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252"/>
        <w:tab w:val="right" w:pos="8504"/>
      </w:tabs>
    </w:pPr>
    <w:rPr>
      <w:szCs w:val="21"/>
    </w:rPr>
  </w:style>
  <w:style w:type="paragraph" w:styleId="Rodap">
    <w:name w:val="footer"/>
    <w:basedOn w:val="Standard"/>
    <w:pPr>
      <w:suppressLineNumbers/>
      <w:tabs>
        <w:tab w:val="center" w:pos="4252"/>
        <w:tab w:val="right" w:pos="8504"/>
      </w:tabs>
    </w:pPr>
    <w:rPr>
      <w:szCs w:val="21"/>
    </w:rPr>
  </w:style>
  <w:style w:type="paragraph" w:customStyle="1" w:styleId="Abstract">
    <w:name w:val="Abstract"/>
    <w:pPr>
      <w:keepLines/>
      <w:widowControl/>
      <w:pBdr>
        <w:left w:val="single" w:sz="18" w:space="4" w:color="00000A"/>
      </w:pBdr>
      <w:ind w:left="57"/>
      <w:jc w:val="both"/>
    </w:pPr>
    <w:rPr>
      <w:i/>
      <w:sz w:val="20"/>
      <w:szCs w:val="20"/>
      <w:lang w:val="en-US"/>
    </w:rPr>
  </w:style>
  <w:style w:type="paragraph" w:customStyle="1" w:styleId="Keywords">
    <w:name w:val="Keywords"/>
    <w:basedOn w:val="Abstract"/>
  </w:style>
  <w:style w:type="paragraph" w:styleId="PargrafodaLista">
    <w:name w:val="List Paragraph"/>
    <w:basedOn w:val="Standard"/>
    <w:pPr>
      <w:ind w:left="720"/>
    </w:pPr>
    <w:rPr>
      <w:szCs w:val="21"/>
    </w:rPr>
  </w:style>
  <w:style w:type="character" w:customStyle="1" w:styleId="WW8Num3z0">
    <w:name w:val="WW8Num3z0"/>
    <w:rPr>
      <w:rFonts w:ascii="Symbol" w:hAnsi="Symbol" w:cs="Symbol"/>
    </w:rPr>
  </w:style>
  <w:style w:type="character" w:customStyle="1" w:styleId="WW8Num4z0">
    <w:name w:val="WW8Num4z0"/>
    <w:rPr>
      <w:rFonts w:ascii="Symbol" w:hAnsi="Symbol" w:cs="Symbol"/>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7z0">
    <w:name w:val="WW8Num7z0"/>
    <w:rPr>
      <w:rFonts w:ascii="Symbol" w:hAnsi="Symbol" w:cs="Symbol"/>
      <w:sz w:val="20"/>
    </w:rPr>
  </w:style>
  <w:style w:type="character" w:customStyle="1" w:styleId="WW8Num7z1">
    <w:name w:val="WW8Num7z1"/>
    <w:rPr>
      <w:rFonts w:ascii="Times New Roman" w:hAnsi="Times New Roman" w:cs="Times New Roman"/>
      <w:sz w:val="20"/>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sz w:val="20"/>
    </w:rPr>
  </w:style>
  <w:style w:type="character" w:customStyle="1" w:styleId="WW8Num9z1">
    <w:name w:val="WW8Num9z1"/>
    <w:rPr>
      <w:rFonts w:ascii="Times New Roman" w:hAnsi="Times New Roman" w:cs="Times New Roman"/>
      <w:sz w:val="20"/>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sz w:val="20"/>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3z1">
    <w:name w:val="WW8Num13z1"/>
    <w:rPr>
      <w:rFonts w:ascii="Times New Roman" w:hAnsi="Times New Roman" w:cs="Times New Roman"/>
      <w:sz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sz w:val="20"/>
    </w:rPr>
  </w:style>
  <w:style w:type="character" w:customStyle="1" w:styleId="WW8Num15z1">
    <w:name w:val="WW8Num15z1"/>
    <w:rPr>
      <w:rFonts w:ascii="Times New Roman" w:hAnsi="Times New Roman" w:cs="Times New Roman"/>
      <w:sz w:val="20"/>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Times New Roman" w:hAnsi="Times New Roman"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Times New Roman" w:hAnsi="Times New Roman" w:cs="Times New Roman"/>
      <w:sz w:val="20"/>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sz w:val="20"/>
    </w:rPr>
  </w:style>
  <w:style w:type="character" w:customStyle="1" w:styleId="WW8Num22z1">
    <w:name w:val="WW8Num22z1"/>
    <w:rPr>
      <w:rFonts w:ascii="Times New Roman" w:hAnsi="Times New Roman" w:cs="Times New Roman"/>
      <w:sz w:val="20"/>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sz w:val="20"/>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sz w:val="20"/>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30z0">
    <w:name w:val="WW8Num30z0"/>
    <w:rPr>
      <w:rFonts w:ascii="Times New Roman" w:hAnsi="Times New Roman" w:cs="Times New Roman"/>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Times New Roman" w:hAnsi="Times New Roman" w:cs="Times New Roman"/>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40z0">
    <w:name w:val="WW8Num40z0"/>
    <w:rPr>
      <w:rFonts w:ascii="Symbol" w:hAnsi="Symbol" w:cs="Symbol"/>
      <w:sz w:val="20"/>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cs="Symbol"/>
      <w:sz w:val="20"/>
    </w:rPr>
  </w:style>
  <w:style w:type="character" w:customStyle="1" w:styleId="WW8Num41z1">
    <w:name w:val="WW8Num41z1"/>
    <w:rPr>
      <w:rFonts w:ascii="Times New Roman" w:hAnsi="Times New Roman" w:cs="Times New Roman"/>
      <w:sz w:val="20"/>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1z4">
    <w:name w:val="WW8Num41z4"/>
    <w:rPr>
      <w:rFonts w:ascii="Courier New" w:hAnsi="Courier New" w:cs="Courier New"/>
    </w:rPr>
  </w:style>
  <w:style w:type="character" w:customStyle="1" w:styleId="WW8Num44z0">
    <w:name w:val="WW8Num44z0"/>
    <w:rPr>
      <w:rFonts w:ascii="Symbol" w:hAnsi="Symbol" w:cs="Symbol"/>
      <w:sz w:val="20"/>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6z0">
    <w:name w:val="WW8Num46z0"/>
    <w:rPr>
      <w:rFonts w:ascii="Symbol" w:hAnsi="Symbol" w:cs="Symbol"/>
      <w:sz w:val="20"/>
    </w:rPr>
  </w:style>
  <w:style w:type="character" w:customStyle="1" w:styleId="WW8Num46z1">
    <w:name w:val="WW8Num46z1"/>
    <w:rPr>
      <w:rFonts w:ascii="Times New Roman" w:hAnsi="Times New Roman" w:cs="Times New Roman"/>
      <w:sz w:val="20"/>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PageNumber1">
    <w:name w:val="Page Number1"/>
    <w:basedOn w:val="Fontepargpadro"/>
  </w:style>
  <w:style w:type="character" w:customStyle="1" w:styleId="Internetlink">
    <w:name w:val="Internet link"/>
    <w:basedOn w:val="Fontepargpadro"/>
    <w:rPr>
      <w:color w:val="0000FF"/>
      <w:u w:val="single"/>
    </w:rPr>
  </w:style>
  <w:style w:type="character" w:styleId="Refdecomentrio">
    <w:name w:val="annotation reference"/>
    <w:basedOn w:val="Fontepargpadro"/>
    <w:rPr>
      <w:sz w:val="16"/>
    </w:rPr>
  </w:style>
  <w:style w:type="character" w:customStyle="1" w:styleId="StrongEmphasis">
    <w:name w:val="Strong Emphasis"/>
    <w:basedOn w:val="Fontepargpadro"/>
    <w:rPr>
      <w:b/>
      <w:bCs/>
    </w:rPr>
  </w:style>
  <w:style w:type="character" w:customStyle="1" w:styleId="VisitedInternetLink">
    <w:name w:val="Visited Internet Link"/>
    <w:basedOn w:val="Fontepargpadro"/>
    <w:rPr>
      <w:color w:val="800080"/>
      <w:u w:val="single"/>
    </w:rPr>
  </w:style>
  <w:style w:type="character" w:customStyle="1" w:styleId="CabealhoChar">
    <w:name w:val="Cabeçalho Char"/>
    <w:basedOn w:val="Fontepargpadro"/>
    <w:rPr>
      <w:szCs w:val="21"/>
    </w:rPr>
  </w:style>
  <w:style w:type="character" w:customStyle="1" w:styleId="RodapChar">
    <w:name w:val="Rodapé Char"/>
    <w:basedOn w:val="Fontepargpadro"/>
    <w:rPr>
      <w:szCs w:val="21"/>
    </w:rPr>
  </w:style>
  <w:style w:type="character" w:styleId="Nmerodepgina">
    <w:name w:val="page number"/>
    <w:basedOn w:val="Fontepargpadro"/>
  </w:style>
  <w:style w:type="character" w:customStyle="1" w:styleId="ListLabel1">
    <w:name w:val="ListLabel 1"/>
    <w:rPr>
      <w:rFonts w:cs="Symbol"/>
    </w:rPr>
  </w:style>
  <w:style w:type="character" w:customStyle="1" w:styleId="ListLabel2">
    <w:name w:val="ListLabel 2"/>
    <w:rPr>
      <w:rFonts w:cs="Symbol"/>
      <w:sz w:val="20"/>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Times New Roman"/>
      <w:sz w:val="20"/>
    </w:rPr>
  </w:style>
  <w:style w:type="character" w:customStyle="1" w:styleId="ListLabel6">
    <w:name w:val="ListLabel 6"/>
    <w:rPr>
      <w:rFonts w:cs="Times New Roman"/>
    </w:rPr>
  </w:style>
  <w:style w:type="numbering" w:customStyle="1" w:styleId="WWNum1">
    <w:name w:val="WWNum1"/>
    <w:basedOn w:val="Semlista"/>
  </w:style>
  <w:style w:type="numbering" w:customStyle="1" w:styleId="WWNum2">
    <w:name w:val="WWNum2"/>
    <w:basedOn w:val="Semlista"/>
  </w:style>
  <w:style w:type="numbering" w:customStyle="1" w:styleId="WWNum3">
    <w:name w:val="WWNum3"/>
    <w:basedOn w:val="Semlista"/>
  </w:style>
  <w:style w:type="numbering" w:customStyle="1" w:styleId="WWNum4">
    <w:name w:val="WWNum4"/>
    <w:basedOn w:val="Semlista"/>
  </w:style>
  <w:style w:type="numbering" w:customStyle="1" w:styleId="WWNum5">
    <w:name w:val="WWNum5"/>
    <w:basedOn w:val="Semlista"/>
  </w:style>
  <w:style w:type="numbering" w:customStyle="1" w:styleId="WWNum6">
    <w:name w:val="WWNum6"/>
    <w:basedOn w:val="Semlista"/>
  </w:style>
  <w:style w:type="numbering" w:customStyle="1" w:styleId="WWNum7">
    <w:name w:val="WWNum7"/>
    <w:basedOn w:val="Semlista"/>
  </w:style>
  <w:style w:type="numbering" w:customStyle="1" w:styleId="WWNum8">
    <w:name w:val="WWNum8"/>
    <w:basedOn w:val="Semlista"/>
  </w:style>
  <w:style w:type="numbering" w:customStyle="1" w:styleId="WWNum9">
    <w:name w:val="WWNum9"/>
    <w:basedOn w:val="Semlista"/>
  </w:style>
  <w:style w:type="numbering" w:customStyle="1" w:styleId="WWNum10">
    <w:name w:val="WWNum10"/>
    <w:basedOn w:val="Semlista"/>
  </w:style>
  <w:style w:type="numbering" w:customStyle="1" w:styleId="WWNum11">
    <w:name w:val="WWNum11"/>
    <w:basedOn w:val="Semlista"/>
  </w:style>
  <w:style w:type="numbering" w:customStyle="1" w:styleId="WWNum12">
    <w:name w:val="WWNum12"/>
    <w:basedOn w:val="Semlista"/>
  </w:style>
  <w:style w:type="numbering" w:customStyle="1" w:styleId="WWNum13">
    <w:name w:val="WWNum13"/>
    <w:basedOn w:val="Semlista"/>
  </w:style>
  <w:style w:type="numbering" w:customStyle="1" w:styleId="WWNum14">
    <w:name w:val="WWNum14"/>
    <w:basedOn w:val="Semlista"/>
  </w:style>
  <w:style w:type="numbering" w:customStyle="1" w:styleId="WWNum15">
    <w:name w:val="WWNum15"/>
    <w:basedOn w:val="Semlista"/>
  </w:style>
  <w:style w:type="numbering" w:customStyle="1" w:styleId="WWNum16">
    <w:name w:val="WWNum16"/>
    <w:basedOn w:val="Semlista"/>
  </w:style>
  <w:style w:type="numbering" w:customStyle="1" w:styleId="WWNum17">
    <w:name w:val="WWNum17"/>
    <w:basedOn w:val="Semlista"/>
  </w:style>
  <w:style w:type="numbering" w:customStyle="1" w:styleId="WWNum18">
    <w:name w:val="WWNum18"/>
    <w:basedOn w:val="Semlista"/>
  </w:style>
  <w:style w:type="numbering" w:customStyle="1" w:styleId="WWNum19">
    <w:name w:val="WWNum19"/>
    <w:basedOn w:val="Semlista"/>
  </w:style>
  <w:style w:type="numbering" w:customStyle="1" w:styleId="WWNum20">
    <w:name w:val="WWNum20"/>
    <w:basedOn w:val="Semlista"/>
  </w:style>
  <w:style w:type="numbering" w:customStyle="1" w:styleId="WWNum21">
    <w:name w:val="WWNum21"/>
    <w:basedOn w:val="Semlista"/>
  </w:style>
  <w:style w:type="numbering" w:customStyle="1" w:styleId="WWNum22">
    <w:name w:val="WWNum22"/>
    <w:basedOn w:val="Semlista"/>
  </w:style>
  <w:style w:type="numbering" w:customStyle="1" w:styleId="WWNum23">
    <w:name w:val="WWNum23"/>
    <w:basedOn w:val="Semlista"/>
  </w:style>
  <w:style w:type="numbering" w:customStyle="1" w:styleId="WWNum24">
    <w:name w:val="WWNum24"/>
    <w:basedOn w:val="Semlista"/>
  </w:style>
  <w:style w:type="numbering" w:customStyle="1" w:styleId="WWNum25">
    <w:name w:val="WWNum25"/>
    <w:basedOn w:val="Semlista"/>
  </w:style>
  <w:style w:type="numbering" w:customStyle="1" w:styleId="WWNum26">
    <w:name w:val="WWNum26"/>
    <w:basedOn w:val="Semlista"/>
  </w:style>
  <w:style w:type="numbering" w:customStyle="1" w:styleId="WWNum27">
    <w:name w:val="WWNum27"/>
    <w:basedOn w:val="Semlista"/>
  </w:style>
  <w:style w:type="numbering" w:customStyle="1" w:styleId="WWNum28">
    <w:name w:val="WWNum28"/>
    <w:basedOn w:val="Semlista"/>
  </w:style>
  <w:style w:type="numbering" w:customStyle="1" w:styleId="WWNum29">
    <w:name w:val="WWNum29"/>
    <w:basedOn w:val="Semlista"/>
  </w:style>
  <w:style w:type="numbering" w:customStyle="1" w:styleId="WWNum30">
    <w:name w:val="WWNum30"/>
    <w:basedOn w:val="Semlista"/>
  </w:style>
  <w:style w:type="numbering" w:customStyle="1" w:styleId="WWNum31">
    <w:name w:val="WWNum31"/>
    <w:basedOn w:val="Semlista"/>
  </w:style>
  <w:style w:type="numbering" w:customStyle="1" w:styleId="WWNum32">
    <w:name w:val="WWNum32"/>
    <w:basedOn w:val="Semlista"/>
  </w:style>
  <w:style w:type="numbering" w:customStyle="1" w:styleId="WWNum33">
    <w:name w:val="WWNum33"/>
    <w:basedOn w:val="Semlista"/>
  </w:style>
  <w:style w:type="numbering" w:customStyle="1" w:styleId="WWNum34">
    <w:name w:val="WWNum34"/>
    <w:basedOn w:val="Semlista"/>
  </w:style>
  <w:style w:type="numbering" w:customStyle="1" w:styleId="WWNum35">
    <w:name w:val="WWNum35"/>
    <w:basedOn w:val="Semlista"/>
  </w:style>
  <w:style w:type="numbering" w:customStyle="1" w:styleId="WWNum36">
    <w:name w:val="WWNum36"/>
    <w:basedOn w:val="Semlista"/>
  </w:style>
  <w:style w:type="numbering" w:customStyle="1" w:styleId="WWNum37">
    <w:name w:val="WWNum37"/>
    <w:basedOn w:val="Semlista"/>
  </w:style>
  <w:style w:type="numbering" w:customStyle="1" w:styleId="WWNum38">
    <w:name w:val="WWNum38"/>
    <w:basedOn w:val="Semlista"/>
  </w:style>
  <w:style w:type="numbering" w:customStyle="1" w:styleId="WWNum39">
    <w:name w:val="WWNum39"/>
    <w:basedOn w:val="Semlista"/>
  </w:style>
  <w:style w:type="numbering" w:customStyle="1" w:styleId="WWNum40">
    <w:name w:val="WWNum40"/>
    <w:basedOn w:val="Semlista"/>
  </w:style>
  <w:style w:type="numbering" w:customStyle="1" w:styleId="WWNum41">
    <w:name w:val="WWNum41"/>
    <w:basedOn w:val="Semlista"/>
  </w:style>
  <w:style w:type="numbering" w:customStyle="1" w:styleId="WWNum42">
    <w:name w:val="WWNum42"/>
    <w:basedOn w:val="Semlista"/>
  </w:style>
  <w:style w:type="numbering" w:customStyle="1" w:styleId="WWNum43">
    <w:name w:val="WWNum43"/>
    <w:basedOn w:val="Semlista"/>
  </w:style>
  <w:style w:type="numbering" w:customStyle="1" w:styleId="WWNum44">
    <w:name w:val="WWNum44"/>
    <w:basedOn w:val="Semlista"/>
  </w:style>
  <w:style w:type="numbering" w:customStyle="1" w:styleId="WWNum45">
    <w:name w:val="WWNum45"/>
    <w:basedOn w:val="Semlista"/>
  </w:style>
  <w:style w:type="numbering" w:customStyle="1" w:styleId="WWNum46">
    <w:name w:val="WWNum46"/>
    <w:basedOn w:val="Semlista"/>
  </w:style>
  <w:style w:type="numbering" w:customStyle="1" w:styleId="WWNum47">
    <w:name w:val="WWNum47"/>
    <w:basedOn w:val="Semlista"/>
  </w:style>
  <w:style w:type="numbering" w:customStyle="1" w:styleId="WWNum48">
    <w:name w:val="WWNum48"/>
    <w:basedOn w:val="Semlista"/>
  </w:style>
  <w:style w:type="character" w:styleId="Hyperlink">
    <w:name w:val="Hyperlink"/>
    <w:basedOn w:val="Fontepargpadro"/>
    <w:uiPriority w:val="99"/>
    <w:unhideWhenUsed/>
    <w:rsid w:val="00CD0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principal@servidor.com" TargetMode="External"/><Relationship Id="rId13" Type="http://schemas.openxmlformats.org/officeDocument/2006/relationships/hyperlink" Target="https://www.tecmundo.com.br/tutorial/834-aprenda-a-usar-as-normas-da-abnt-citacao-2-de-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U6FOcByImaPgfmjtgcnYzrr1Zg==">AMUW2mWi6Xq7GDZ7yBJRsLRfZqhFjeM5HUAHMg1TKVvXj4FBJ/g+Ajx3KIRYJ3r534Azk14XlbJsobCJWPIInptNUo9cHPR4N/a6tOTwBisgNL5hkZ/nLazCog27ngHumGZ1x4gTllWn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916</Words>
  <Characters>4950</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Biomedica</dc:creator>
  <cp:lastModifiedBy>Ketlyn Ribeiro Liberato</cp:lastModifiedBy>
  <cp:revision>13</cp:revision>
  <dcterms:created xsi:type="dcterms:W3CDTF">2018-10-31T10:53:00Z</dcterms:created>
  <dcterms:modified xsi:type="dcterms:W3CDTF">2023-09-14T17:08:00Z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